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AF" w:rsidRDefault="00152AAF">
      <w:pPr>
        <w:pStyle w:val="cates"/>
        <w:spacing w:line="260" w:lineRule="atLeast"/>
        <w:ind w:firstLine="0"/>
        <w:rPr>
          <w:rFonts w:ascii="Comic Sans MS" w:hAnsi="Comic Sans MS"/>
          <w:b/>
          <w:color w:val="auto"/>
          <w:sz w:val="72"/>
          <w:szCs w:val="72"/>
        </w:rPr>
      </w:pPr>
      <w:r>
        <w:rPr>
          <w:rFonts w:ascii="Comic Sans MS" w:hAnsi="Comic Sans MS"/>
          <w:b/>
          <w:color w:val="auto"/>
          <w:sz w:val="72"/>
          <w:szCs w:val="72"/>
        </w:rPr>
        <w:t>Complejos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"¡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horror! Me han salido más granos, he engordado cinco kilos y este pelo es horroroso…"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Esta es la típica expresión de los jóvenes debido a los cambios físicos que sufren y a la inseguridad que conllevan, creando complejos acerca de su aspecto. Es decir, se ven como el pobre patito feo del famoso cuento,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sientiéndose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muy tristes y solos. Pero lo normal será, al igual que el cuento, que la historia tenga un final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feliz :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a pesar de las apariencias todos somos hermosos cisnes... 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En consecuencia, para algunos el cuerpo es problema. O se avergüenzan de él o lo idolatran. Tu mismo conocerás algunos muchachos para quienes la delgadez (25%), la estatura (bajo 35%, alto 25%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) ,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las espinillas (50 %), dientes malformados (15 %), nariz larga (9%), gafas (25%), barba espesa (14%) o algún defecto físico les dificulta la convivencia.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En referencia al género femenino, hay muchachas tan avergonzadas de su cara (nariz larga 25%, rostro vulgar 45%, granos y espinillas 80%), de los cabellos, flaca (50%), gruesa (56%), estatura (baja 23%, alta 51%), senos (9%), gafas (35%), cicatrices y lunares (30%),  los pies o cualquier otra parte del cuerpo que sufren un verdadero complejo. 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Se trata de simples consecuencias, bastantes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accidentales ;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pero para un joven cobran un dimensión insospechada. La inadaptación antes estos cambios físicos puede originar un sentimiento de inseguridad continuo en algunos chicos  y chicas, llegando incluso a acomplejarles.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Muchas veces el humor de unos u otras, depende de lo que sienta con respecto a su propio cuerpo. En el cuerpo que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esta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creciendo no todo es armonioso. Crecer es algo tan natural que no puede esperarse que todos los cuerpos crezcan armoniosos, graciosa y uniformemente.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En definitiva ¡ No se puede medir la belleza por patrones inadecuados como el de la simetría 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!.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La belleza es algo más. Mucha gente joven inventa complejos donde no hay razón para ello. Sólo porque alguien pasó y miró un tanto indiferente, en seguida concluyen: "fue por mi pies", "claro mis senos", fue por esto o aquello...", sin que fuera nada de ello. Y aunque lo hubiere sido, ¿qué importa?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Por ello para que esto no ocurra  debemos tener un mejor conocimiento y aceptación nosotros mismos, un esfuerzo personal para superarse y una apertura social. Esto ayudado con el siguiente autoanálisis teniendo en referencia y centro de mi vida a  Dios: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Soy especial,  porque soy un producto digno de la mano de Dios, a su propia imagen y semejanza.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Soy único, el molde que uso Dios usó para crearme no ha sido utilizado para crear a nadie más.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Soy valioso, cada uno tenemos un valor especial para Dios.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Soy hijo de Dios, y por lo tanto lo tengo profundo sentido de pertenencia.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Soy objeto del amor de Dios y ese amor es incondicional. Esto hace que me sienta seguro.</w:t>
      </w:r>
    </w:p>
    <w:p w:rsidR="00152AAF" w:rsidRDefault="00152AAF">
      <w:pPr>
        <w:pStyle w:val="cates"/>
        <w:spacing w:before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Soy útil, acepto que lo más significativo de mi vida no es lo que hago en favor de mi mismo sino lo que hago en favor de los demás.</w:t>
      </w:r>
    </w:p>
    <w:p w:rsidR="00152AAF" w:rsidRDefault="00152AAF">
      <w:pPr>
        <w:spacing w:before="120"/>
        <w:ind w:firstLine="709"/>
      </w:pPr>
      <w:r>
        <w:t xml:space="preserve">     Teniendo en cuenta lo dicho, el día que descubras que la belleza es algo muy </w:t>
      </w:r>
      <w:proofErr w:type="spellStart"/>
      <w:proofErr w:type="gramStart"/>
      <w:r>
        <w:t>relativ</w:t>
      </w:r>
      <w:proofErr w:type="spellEnd"/>
      <w:r>
        <w:t xml:space="preserve"> ,</w:t>
      </w:r>
      <w:proofErr w:type="gramEnd"/>
      <w:r>
        <w:t xml:space="preserve"> vivirás en paz, al margen que en ti haya algo demasiado grande o demasiado pequeño. ¡No des a tu cuerpo ni menos ni más importancia de la que tiene! ¡No dejes que unos tristes centímetros de más o de menos o unos kilos arriba o abajo determinen tu comportamiento! Gracias a Dios la vida es más que eso.</w:t>
      </w:r>
    </w:p>
    <w:p w:rsidR="00152AAF" w:rsidRDefault="00152AAF">
      <w:pPr>
        <w:autoSpaceDE w:val="0"/>
        <w:autoSpaceDN w:val="0"/>
        <w:adjustRightInd w:val="0"/>
        <w:rPr>
          <w:b/>
          <w:bCs/>
        </w:rPr>
      </w:pPr>
      <w:r>
        <w:br w:type="page"/>
      </w:r>
      <w:r>
        <w:rPr>
          <w:b/>
          <w:bCs/>
          <w:color w:val="000000"/>
        </w:rPr>
        <w:lastRenderedPageBreak/>
        <w:t>TEST  DE AMARSE.</w:t>
      </w:r>
    </w:p>
    <w:p w:rsidR="00152AAF" w:rsidRDefault="00152AAF">
      <w:pPr>
        <w:autoSpaceDE w:val="0"/>
        <w:autoSpaceDN w:val="0"/>
        <w:adjustRightInd w:val="0"/>
        <w:spacing w:before="113" w:after="113"/>
      </w:pPr>
      <w:r>
        <w:t xml:space="preserve">     Realiza el test de la autoestima (marcando con una X), respondiendo a las preguntas con sinceridad. </w:t>
      </w:r>
    </w:p>
    <w:p w:rsidR="00152AAF" w:rsidRDefault="00152AAF">
      <w:pPr>
        <w:autoSpaceDE w:val="0"/>
        <w:autoSpaceDN w:val="0"/>
        <w:adjustRightInd w:val="0"/>
      </w:pPr>
      <w:r>
        <w:t xml:space="preserve">1)  ¿Te sientes, en general, seguro de ti </w:t>
      </w:r>
      <w:proofErr w:type="gramStart"/>
      <w:r>
        <w:t>mismo ?</w:t>
      </w:r>
      <w:proofErr w:type="gramEnd"/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2)  ¿Consideras que, generalmente, resultas simpático a los demás?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3)  ¿Crees que estás construyendo una buena opinión de tu mismo?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</w:t>
      </w:r>
    </w:p>
    <w:p w:rsidR="00152AAF" w:rsidRDefault="00152AAF">
      <w:pPr>
        <w:autoSpaceDE w:val="0"/>
        <w:autoSpaceDN w:val="0"/>
        <w:adjustRightInd w:val="0"/>
      </w:pPr>
      <w:r>
        <w:t>4)  ¿Generalmente estás convencido de hacer lo que deseas?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5)  ¿Estás satisfecho con tu aspecto exterior?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6)  ¿Piensas que tu personalidad resulta atractiva para el otro sexo?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7)  ¿Sufres por algún sentimiento de inferioridad?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8)  ¿Piensas y deseas frecuentemente ser otra persona, diferente a la que eres?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9)  ¿Te sientes presa de temor o pánico al pensar que debes hablar en público?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10)  ¿Hay muchas cosas de la personalidad que cambiarías si pudieras?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 xml:space="preserve">11)  Mirando fotografías tuyas, ¿No te sientes a gusto y piensas que, en general, no se ajustan a la realidad y sales </w:t>
      </w:r>
      <w:proofErr w:type="gramStart"/>
      <w:r>
        <w:t>desfavorecido ?</w:t>
      </w:r>
      <w:proofErr w:type="gramEnd"/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12)  ¿Algún familiar te hace sufrir que no eres suficientemente bueno?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13)  Cuando otras personas hablan bien de ti, ¿te cuesta pensar que sean sinceras?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14)  ¿A veces no expresas opiniones o críticas ante el temor de que otros puedan reírse o te critiquen?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15)  ¿Eres tímido y no sabes bien qué hacer cuando estás delante de un grupo grande?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16)  ¿Finges ser distinto de lo que eres en realidad para merecer aprobación y suscitar el interés en los otros?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autoSpaceDE w:val="0"/>
        <w:autoSpaceDN w:val="0"/>
        <w:adjustRightInd w:val="0"/>
      </w:pPr>
      <w:r>
        <w:t>17)  ¿Alguna vez piensas que no serás capaz de hacer algo bien o algo importante?</w:t>
      </w:r>
    </w:p>
    <w:p w:rsidR="00152AAF" w:rsidRDefault="00152AAF">
      <w:pPr>
        <w:autoSpaceDE w:val="0"/>
        <w:autoSpaceDN w:val="0"/>
        <w:adjustRightInd w:val="0"/>
      </w:pPr>
      <w:r>
        <w:t xml:space="preserve">* SI                             </w:t>
      </w:r>
      <w:proofErr w:type="gramStart"/>
      <w:r>
        <w:t>?</w:t>
      </w:r>
      <w:proofErr w:type="gramEnd"/>
      <w:r>
        <w:t xml:space="preserve">                          NO                 </w:t>
      </w:r>
    </w:p>
    <w:p w:rsidR="00152AAF" w:rsidRDefault="00152AAF">
      <w:pPr>
        <w:spacing w:before="120"/>
      </w:pPr>
    </w:p>
    <w:p w:rsidR="00152AAF" w:rsidRDefault="00152AAF">
      <w:pPr>
        <w:autoSpaceDE w:val="0"/>
        <w:autoSpaceDN w:val="0"/>
        <w:adjustRightInd w:val="0"/>
        <w:spacing w:after="113"/>
      </w:pPr>
      <w:r>
        <w:rPr>
          <w:b/>
          <w:bCs/>
          <w:color w:val="000000"/>
        </w:rPr>
        <w:t>VALORACIÓN DEL TEST</w:t>
      </w:r>
    </w:p>
    <w:p w:rsidR="00152AAF" w:rsidRDefault="00152AAF">
      <w:pPr>
        <w:autoSpaceDE w:val="0"/>
        <w:autoSpaceDN w:val="0"/>
        <w:adjustRightInd w:val="0"/>
      </w:pPr>
      <w:r>
        <w:t xml:space="preserve">Suma todos los valores de las diferentes respuestas conforme a la puntuación </w:t>
      </w:r>
      <w:proofErr w:type="gramStart"/>
      <w:r>
        <w:t>siguiente :</w:t>
      </w:r>
      <w:proofErr w:type="gramEnd"/>
    </w:p>
    <w:p w:rsidR="00152AAF" w:rsidRDefault="00152AAF">
      <w:pPr>
        <w:autoSpaceDE w:val="0"/>
        <w:autoSpaceDN w:val="0"/>
        <w:adjustRightInd w:val="0"/>
      </w:pPr>
      <w:r>
        <w:lastRenderedPageBreak/>
        <w:t>* Las respuestas que coincidan con las de la relación siguiente valen 1 punto</w:t>
      </w:r>
    </w:p>
    <w:p w:rsidR="00152AAF" w:rsidRDefault="00152AAF">
      <w:pPr>
        <w:autoSpaceDE w:val="0"/>
        <w:autoSpaceDN w:val="0"/>
        <w:adjustRightInd w:val="0"/>
      </w:pPr>
      <w:r>
        <w:t xml:space="preserve">* Las respuestas marcadas </w:t>
      </w:r>
      <w:proofErr w:type="gramStart"/>
      <w:r>
        <w:t>con ?</w:t>
      </w:r>
      <w:proofErr w:type="gramEnd"/>
      <w:r>
        <w:t xml:space="preserve"> valen 0, 5 puntos</w:t>
      </w:r>
    </w:p>
    <w:p w:rsidR="00152AAF" w:rsidRDefault="00152AAF">
      <w:pPr>
        <w:autoSpaceDE w:val="0"/>
        <w:autoSpaceDN w:val="0"/>
        <w:adjustRightInd w:val="0"/>
      </w:pPr>
      <w:r>
        <w:t>1) SI ; 2) SI ; 3) SI ; 4) SI ; 5)SI ; 6) SI ; 7) NO ; 8) NO ; 9) NO ; 10) NO ; 11) NO ; 12) NO ; 13)NO ;</w:t>
      </w:r>
    </w:p>
    <w:p w:rsidR="00152AAF" w:rsidRDefault="00152AAF">
      <w:pPr>
        <w:autoSpaceDE w:val="0"/>
        <w:autoSpaceDN w:val="0"/>
        <w:adjustRightInd w:val="0"/>
      </w:pPr>
      <w:r>
        <w:t xml:space="preserve"> 14) </w:t>
      </w:r>
      <w:proofErr w:type="gramStart"/>
      <w:r>
        <w:t>NO ;</w:t>
      </w:r>
      <w:proofErr w:type="gramEnd"/>
      <w:r>
        <w:t xml:space="preserve"> 15) NO ; 16) NO ; 17) NO</w:t>
      </w:r>
    </w:p>
    <w:p w:rsidR="00152AAF" w:rsidRDefault="00152AAF">
      <w:pPr>
        <w:autoSpaceDE w:val="0"/>
        <w:autoSpaceDN w:val="0"/>
        <w:adjustRightInd w:val="0"/>
      </w:pPr>
      <w:r>
        <w:t>Según estos valores, la suma de las respuestas estará comprendida entre 0 y 17 puntos.</w:t>
      </w:r>
    </w:p>
    <w:p w:rsidR="00152AAF" w:rsidRDefault="00152AAF">
      <w:pPr>
        <w:autoSpaceDE w:val="0"/>
        <w:autoSpaceDN w:val="0"/>
        <w:adjustRightInd w:val="0"/>
      </w:pPr>
      <w:r>
        <w:t>* La zona intermedia (8 - 11 puntos) representa el justo equilibrio.</w:t>
      </w:r>
    </w:p>
    <w:p w:rsidR="00152AAF" w:rsidRDefault="00152AAF">
      <w:pPr>
        <w:autoSpaceDE w:val="0"/>
        <w:autoSpaceDN w:val="0"/>
        <w:adjustRightInd w:val="0"/>
      </w:pPr>
      <w:r>
        <w:t xml:space="preserve">* Cuanto más acerca a  la puntuación 0, más cerca se está del complejo de no amarse, o ser una persona que no tiene una buena opinión de </w:t>
      </w:r>
      <w:proofErr w:type="spellStart"/>
      <w:r>
        <w:t>si</w:t>
      </w:r>
      <w:proofErr w:type="spellEnd"/>
      <w:r>
        <w:t xml:space="preserve"> misma.</w:t>
      </w:r>
    </w:p>
    <w:p w:rsidR="00152AAF" w:rsidRDefault="00152AAF">
      <w:pPr>
        <w:spacing w:before="120"/>
      </w:pPr>
      <w:r>
        <w:t xml:space="preserve">* Cuando más cerca se está de los 17 puntos, por el contrario, tenemos confianza en nosotros mismos, y podemos aparecer incluso como </w:t>
      </w:r>
      <w:proofErr w:type="spellStart"/>
      <w:r>
        <w:t>presentuosa</w:t>
      </w:r>
      <w:proofErr w:type="spellEnd"/>
      <w:r>
        <w:t>.</w:t>
      </w:r>
    </w:p>
    <w:sectPr w:rsidR="00152AAF" w:rsidSect="00CB6709">
      <w:headerReference w:type="default" r:id="rId6"/>
      <w:footerReference w:type="default" r:id="rId7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DA" w:rsidRDefault="009C72DA" w:rsidP="0073738B">
      <w:r>
        <w:separator/>
      </w:r>
    </w:p>
  </w:endnote>
  <w:endnote w:type="continuationSeparator" w:id="0">
    <w:p w:rsidR="009C72DA" w:rsidRDefault="009C72DA" w:rsidP="0073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8B" w:rsidRDefault="0073738B">
    <w:pPr>
      <w:pStyle w:val="Piedepgina"/>
    </w:pPr>
    <w:r>
      <w:rPr>
        <w:noProof/>
        <w:lang w:val="es-CO" w:eastAsia="es-CO"/>
      </w:rPr>
      <w:drawing>
        <wp:inline distT="0" distB="0" distL="0" distR="0">
          <wp:extent cx="6678882" cy="1157292"/>
          <wp:effectExtent l="19050" t="0" r="7668" b="0"/>
          <wp:docPr id="4" name="Imagen 4" descr="C:\Users\Salesianos7\Desktop\CD 1 Material Escrito (Recursos para las Etapas)\Membrete Inf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esianos7\Desktop\CD 1 Material Escrito (Recursos para las Etapas)\Membrete Inf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69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DA" w:rsidRDefault="009C72DA" w:rsidP="0073738B">
      <w:r>
        <w:separator/>
      </w:r>
    </w:p>
  </w:footnote>
  <w:footnote w:type="continuationSeparator" w:id="0">
    <w:p w:rsidR="009C72DA" w:rsidRDefault="009C72DA" w:rsidP="0073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8B" w:rsidRDefault="0073738B">
    <w:pPr>
      <w:pStyle w:val="Encabezado"/>
    </w:pPr>
    <w:r>
      <w:rPr>
        <w:noProof/>
        <w:lang w:val="es-CO" w:eastAsia="es-CO"/>
      </w:rPr>
      <w:drawing>
        <wp:inline distT="0" distB="0" distL="0" distR="0">
          <wp:extent cx="6682692" cy="1203767"/>
          <wp:effectExtent l="19050" t="0" r="3858" b="0"/>
          <wp:docPr id="1" name="Imagen 1" descr="C:\Users\Salesianos7\Desktop\CD 1 Material Escrito (Recursos para las Etapas)\Membre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esianos7\Desktop\CD 1 Material Escrito (Recursos para las Etapas)\Membrete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864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2D"/>
    <w:rsid w:val="00152AAF"/>
    <w:rsid w:val="0031722D"/>
    <w:rsid w:val="0073738B"/>
    <w:rsid w:val="009C72DA"/>
    <w:rsid w:val="00A033AA"/>
    <w:rsid w:val="00C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0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tes">
    <w:name w:val="cates"/>
    <w:rsid w:val="00CB6709"/>
    <w:pPr>
      <w:autoSpaceDE w:val="0"/>
      <w:autoSpaceDN w:val="0"/>
      <w:adjustRightInd w:val="0"/>
      <w:spacing w:before="113" w:line="300" w:lineRule="atLeast"/>
      <w:ind w:firstLine="454"/>
      <w:jc w:val="both"/>
    </w:pPr>
    <w:rPr>
      <w:rFonts w:ascii="@Gulim" w:hAnsi="@Gulim" w:cs="@Gulim"/>
      <w:color w:val="000000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373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738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73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738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3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38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Complejos</vt:lpstr>
    </vt:vector>
  </TitlesOfParts>
  <Company>Nachivi's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Complejos</dc:title>
  <dc:creator>Nachivi</dc:creator>
  <cp:lastModifiedBy>Salesianos7</cp:lastModifiedBy>
  <cp:revision>3</cp:revision>
  <dcterms:created xsi:type="dcterms:W3CDTF">2010-12-09T00:31:00Z</dcterms:created>
  <dcterms:modified xsi:type="dcterms:W3CDTF">2010-12-09T21:32:00Z</dcterms:modified>
</cp:coreProperties>
</file>