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5B" w:rsidRDefault="009A0D5B">
      <w:pPr>
        <w:rPr>
          <w:rFonts w:ascii="Comic Sans MS" w:hAnsi="Comic Sans MS" w:cs="Aharoni"/>
          <w:sz w:val="24"/>
          <w:szCs w:val="24"/>
          <w:lang w:val="es-ES"/>
        </w:rPr>
      </w:pPr>
    </w:p>
    <w:p w:rsidR="009A0D5B" w:rsidRDefault="009A0D5B">
      <w:pPr>
        <w:rPr>
          <w:rFonts w:ascii="Comic Sans MS" w:hAnsi="Comic Sans MS" w:cs="Aharoni"/>
          <w:sz w:val="24"/>
          <w:szCs w:val="24"/>
          <w:lang w:val="es-ES"/>
        </w:rPr>
      </w:pPr>
      <w:r>
        <w:rPr>
          <w:rFonts w:ascii="Comic Sans MS" w:hAnsi="Comic Sans MS" w:cs="Aharoni"/>
          <w:noProof/>
          <w:sz w:val="24"/>
          <w:szCs w:val="24"/>
          <w:lang w:val="es-ES" w:eastAsia="es-ES"/>
        </w:rPr>
        <w:drawing>
          <wp:inline distT="0" distB="0" distL="0" distR="0">
            <wp:extent cx="5715000" cy="1743075"/>
            <wp:effectExtent l="0" t="0" r="0" b="9525"/>
            <wp:docPr id="5" name="Imagen 5" descr="C:\Users\Pastoral\AppData\Local\Microsoft\Windows\INetCache\Content.Word\SEMAN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al\AppData\Local\Microsoft\Windows\INetCache\Content.Word\SEMANA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p w:rsidR="009A0D5B" w:rsidRDefault="009A0D5B">
      <w:pPr>
        <w:rPr>
          <w:rFonts w:ascii="Comic Sans MS" w:hAnsi="Comic Sans MS" w:cs="Aharoni"/>
          <w:sz w:val="24"/>
          <w:szCs w:val="24"/>
          <w:lang w:val="es-ES"/>
        </w:rPr>
      </w:pPr>
    </w:p>
    <w:p w:rsidR="0096074B" w:rsidRDefault="0096074B">
      <w:pPr>
        <w:rPr>
          <w:rFonts w:ascii="Comic Sans MS" w:hAnsi="Comic Sans MS" w:cs="Aharoni"/>
          <w:sz w:val="24"/>
          <w:szCs w:val="24"/>
          <w:lang w:val="es-ES"/>
        </w:rPr>
      </w:pPr>
      <w:r>
        <w:rPr>
          <w:rFonts w:ascii="Comic Sans MS" w:hAnsi="Comic Sans MS" w:cs="Aharoni"/>
          <w:sz w:val="24"/>
          <w:szCs w:val="24"/>
          <w:lang w:val="es-ES"/>
        </w:rPr>
        <w:t>Meta: descubrir la relación que hay entre confianza, perdón, y verdad.</w:t>
      </w:r>
    </w:p>
    <w:p w:rsidR="0096074B" w:rsidRDefault="0096074B">
      <w:pPr>
        <w:rPr>
          <w:rFonts w:ascii="Comic Sans MS" w:hAnsi="Comic Sans MS" w:cs="Aharoni"/>
          <w:sz w:val="24"/>
          <w:szCs w:val="24"/>
          <w:lang w:val="es-ES"/>
        </w:rPr>
      </w:pPr>
      <w:r>
        <w:rPr>
          <w:rFonts w:ascii="Comic Sans MS" w:hAnsi="Comic Sans MS" w:cs="Aharoni"/>
          <w:sz w:val="24"/>
          <w:szCs w:val="24"/>
          <w:lang w:val="es-ES"/>
        </w:rPr>
        <w:t xml:space="preserve">Signo: un lazo grueso anudado </w:t>
      </w:r>
    </w:p>
    <w:p w:rsidR="002A1DD3" w:rsidRDefault="0096074B" w:rsidP="0096074B">
      <w:pPr>
        <w:rPr>
          <w:rFonts w:ascii="Comic Sans MS" w:hAnsi="Comic Sans MS" w:cs="Aharoni"/>
          <w:sz w:val="24"/>
          <w:szCs w:val="24"/>
          <w:lang w:val="es-ES"/>
        </w:rPr>
      </w:pPr>
      <w:r>
        <w:rPr>
          <w:rFonts w:ascii="Comic Sans MS" w:hAnsi="Comic Sans MS" w:cs="Aharoni"/>
          <w:sz w:val="24"/>
          <w:szCs w:val="24"/>
          <w:lang w:val="es-ES"/>
        </w:rPr>
        <w:t>Oración: pedir la luz del Espíritu   Santo para que con nos de la sabiduría de descubrir el valor profundo de la confianza.</w:t>
      </w:r>
    </w:p>
    <w:p w:rsidR="0033073A" w:rsidRDefault="00CD68E0" w:rsidP="0096074B">
      <w:pPr>
        <w:rPr>
          <w:rFonts w:ascii="Comic Sans MS" w:hAnsi="Comic Sans MS" w:cs="Aharoni"/>
          <w:sz w:val="24"/>
          <w:szCs w:val="24"/>
          <w:lang w:val="es-ES"/>
        </w:rPr>
      </w:pPr>
      <w:r>
        <w:rPr>
          <w:rFonts w:ascii="Comic Sans MS" w:hAnsi="Comic Sans MS" w:cs="Aharoni"/>
          <w:sz w:val="24"/>
          <w:szCs w:val="24"/>
          <w:lang w:val="es-ES"/>
        </w:rPr>
        <w:t>Dinámica: se reúnen los jóvenes en grupos d</w:t>
      </w:r>
      <w:r w:rsidR="0033073A">
        <w:rPr>
          <w:rFonts w:ascii="Comic Sans MS" w:hAnsi="Comic Sans MS" w:cs="Aharoni"/>
          <w:sz w:val="24"/>
          <w:szCs w:val="24"/>
          <w:lang w:val="es-ES"/>
        </w:rPr>
        <w:t>e tres</w:t>
      </w:r>
      <w:r>
        <w:rPr>
          <w:rFonts w:ascii="Comic Sans MS" w:hAnsi="Comic Sans MS" w:cs="Aharoni"/>
          <w:sz w:val="24"/>
          <w:szCs w:val="24"/>
          <w:lang w:val="es-ES"/>
        </w:rPr>
        <w:t xml:space="preserve"> y uno se balancea sosteniéndose con los brazos, del compañero</w:t>
      </w:r>
      <w:r w:rsidR="0033073A">
        <w:rPr>
          <w:rFonts w:ascii="Comic Sans MS" w:hAnsi="Comic Sans MS" w:cs="Aharoni"/>
          <w:sz w:val="24"/>
          <w:szCs w:val="24"/>
          <w:lang w:val="es-ES"/>
        </w:rPr>
        <w:t xml:space="preserve"> y  se comparte sobre la experiencia de vivida </w:t>
      </w:r>
    </w:p>
    <w:p w:rsidR="0096074B" w:rsidRDefault="002A1DD3" w:rsidP="0096074B">
      <w:pPr>
        <w:rPr>
          <w:rFonts w:ascii="Bauhaus 93" w:hAnsi="Bauhaus 93" w:cs="Aharoni"/>
          <w:sz w:val="24"/>
          <w:szCs w:val="24"/>
          <w:lang w:val="es-ES"/>
        </w:rPr>
      </w:pPr>
      <w:r w:rsidRPr="002A1DD3">
        <w:rPr>
          <w:rFonts w:ascii="Bauhaus 93" w:hAnsi="Bauhaus 93" w:cs="Aharoni"/>
          <w:sz w:val="24"/>
          <w:szCs w:val="24"/>
          <w:lang w:val="es-ES"/>
        </w:rPr>
        <w:t xml:space="preserve">Compartamos  </w:t>
      </w:r>
    </w:p>
    <w:p w:rsidR="002A1DD3" w:rsidRDefault="002A1DD3" w:rsidP="002A1DD3">
      <w:pPr>
        <w:pStyle w:val="Prrafodelista"/>
        <w:numPr>
          <w:ilvl w:val="0"/>
          <w:numId w:val="1"/>
        </w:numPr>
        <w:rPr>
          <w:rFonts w:ascii="Comic Sans MS" w:hAnsi="Comic Sans MS" w:cs="Aharoni"/>
          <w:sz w:val="24"/>
          <w:szCs w:val="24"/>
          <w:lang w:val="es-ES"/>
        </w:rPr>
      </w:pPr>
      <w:r>
        <w:rPr>
          <w:rFonts w:ascii="Comic Sans MS" w:hAnsi="Comic Sans MS" w:cs="Aharoni"/>
          <w:sz w:val="24"/>
          <w:szCs w:val="24"/>
          <w:lang w:val="es-ES"/>
        </w:rPr>
        <w:t>¿</w:t>
      </w:r>
      <w:r w:rsidRPr="002A1DD3">
        <w:rPr>
          <w:rFonts w:ascii="Comic Sans MS" w:hAnsi="Comic Sans MS" w:cs="Aharoni"/>
          <w:sz w:val="24"/>
          <w:szCs w:val="24"/>
          <w:lang w:val="es-ES"/>
        </w:rPr>
        <w:t xml:space="preserve">Qué relación hay </w:t>
      </w:r>
      <w:r>
        <w:rPr>
          <w:rFonts w:ascii="Comic Sans MS" w:hAnsi="Comic Sans MS" w:cs="Aharoni"/>
          <w:sz w:val="24"/>
          <w:szCs w:val="24"/>
          <w:lang w:val="es-ES"/>
        </w:rPr>
        <w:t>entre un nudo fuerte y el valor de la confianza?</w:t>
      </w:r>
    </w:p>
    <w:p w:rsidR="002A1DD3" w:rsidRDefault="002A1DD3" w:rsidP="002A1DD3">
      <w:pPr>
        <w:pStyle w:val="Prrafodelista"/>
        <w:numPr>
          <w:ilvl w:val="0"/>
          <w:numId w:val="1"/>
        </w:numPr>
        <w:rPr>
          <w:rFonts w:ascii="Comic Sans MS" w:hAnsi="Comic Sans MS" w:cs="Aharoni"/>
          <w:sz w:val="24"/>
          <w:szCs w:val="24"/>
          <w:lang w:val="es-ES"/>
        </w:rPr>
      </w:pPr>
      <w:r>
        <w:rPr>
          <w:rFonts w:ascii="Comic Sans MS" w:hAnsi="Comic Sans MS" w:cs="Aharoni"/>
          <w:sz w:val="24"/>
          <w:szCs w:val="24"/>
          <w:lang w:val="es-ES"/>
        </w:rPr>
        <w:t>¿Qué  te ha llevado a perder el valor de la  confianza en alguien?</w:t>
      </w:r>
    </w:p>
    <w:p w:rsidR="002A1DD3" w:rsidRDefault="002A1DD3" w:rsidP="002A1DD3">
      <w:pPr>
        <w:pStyle w:val="Prrafodelista"/>
        <w:numPr>
          <w:ilvl w:val="0"/>
          <w:numId w:val="1"/>
        </w:numPr>
        <w:rPr>
          <w:rFonts w:ascii="Comic Sans MS" w:hAnsi="Comic Sans MS" w:cs="Aharoni"/>
          <w:sz w:val="24"/>
          <w:szCs w:val="24"/>
          <w:lang w:val="es-ES"/>
        </w:rPr>
      </w:pPr>
      <w:r>
        <w:rPr>
          <w:rFonts w:ascii="Comic Sans MS" w:hAnsi="Comic Sans MS" w:cs="Aharoni"/>
          <w:sz w:val="24"/>
          <w:szCs w:val="24"/>
          <w:lang w:val="es-ES"/>
        </w:rPr>
        <w:t>¿Cómo podemos sembrar confianza en nuestras relaciones?</w:t>
      </w:r>
    </w:p>
    <w:p w:rsidR="002A1DD3" w:rsidRDefault="002A1DD3" w:rsidP="002A1DD3">
      <w:pPr>
        <w:pStyle w:val="Prrafodelista"/>
        <w:numPr>
          <w:ilvl w:val="0"/>
          <w:numId w:val="1"/>
        </w:numPr>
        <w:rPr>
          <w:rFonts w:ascii="Comic Sans MS" w:hAnsi="Comic Sans MS" w:cs="Aharoni"/>
          <w:sz w:val="24"/>
          <w:szCs w:val="24"/>
          <w:lang w:val="es-ES"/>
        </w:rPr>
      </w:pPr>
      <w:r>
        <w:rPr>
          <w:rFonts w:ascii="Comic Sans MS" w:hAnsi="Comic Sans MS" w:cs="Aharoni"/>
          <w:sz w:val="24"/>
          <w:szCs w:val="24"/>
          <w:lang w:val="es-ES"/>
        </w:rPr>
        <w:t>¿De qué manera puede ayudar la confianza en la reconstrucción de  Colombia?</w:t>
      </w:r>
    </w:p>
    <w:p w:rsidR="009A0D5B" w:rsidRDefault="009A0D5B" w:rsidP="009A0D5B">
      <w:pPr>
        <w:rPr>
          <w:rFonts w:ascii="Comic Sans MS" w:hAnsi="Comic Sans MS" w:cs="Aharoni"/>
          <w:sz w:val="24"/>
          <w:szCs w:val="24"/>
          <w:lang w:val="es-ES"/>
        </w:rPr>
      </w:pPr>
    </w:p>
    <w:p w:rsidR="009A0D5B" w:rsidRDefault="009A0D5B" w:rsidP="009A0D5B">
      <w:pPr>
        <w:rPr>
          <w:rFonts w:ascii="Comic Sans MS" w:hAnsi="Comic Sans MS" w:cs="Aharoni"/>
          <w:sz w:val="24"/>
          <w:szCs w:val="24"/>
          <w:lang w:val="es-ES"/>
        </w:rPr>
      </w:pPr>
    </w:p>
    <w:p w:rsidR="009A0D5B" w:rsidRDefault="009A0D5B" w:rsidP="009A0D5B">
      <w:pPr>
        <w:rPr>
          <w:rFonts w:ascii="Comic Sans MS" w:hAnsi="Comic Sans MS" w:cs="Aharoni"/>
          <w:sz w:val="24"/>
          <w:szCs w:val="24"/>
          <w:lang w:val="es-ES"/>
        </w:rPr>
      </w:pPr>
    </w:p>
    <w:p w:rsidR="009A0D5B" w:rsidRDefault="009A0D5B" w:rsidP="009A0D5B">
      <w:pPr>
        <w:rPr>
          <w:rFonts w:ascii="Comic Sans MS" w:hAnsi="Comic Sans MS" w:cs="Aharoni"/>
          <w:sz w:val="24"/>
          <w:szCs w:val="24"/>
          <w:lang w:val="es-ES"/>
        </w:rPr>
      </w:pPr>
    </w:p>
    <w:p w:rsidR="009A0D5B" w:rsidRPr="009A0D5B" w:rsidRDefault="009A0D5B" w:rsidP="009A0D5B">
      <w:pPr>
        <w:rPr>
          <w:rFonts w:ascii="Comic Sans MS" w:hAnsi="Comic Sans MS" w:cs="Aharoni"/>
          <w:sz w:val="24"/>
          <w:szCs w:val="24"/>
          <w:lang w:val="es-ES"/>
        </w:rPr>
      </w:pPr>
    </w:p>
    <w:p w:rsidR="0033073A" w:rsidRDefault="0033073A" w:rsidP="0033073A">
      <w:pPr>
        <w:rPr>
          <w:rFonts w:ascii="Comic Sans MS" w:hAnsi="Comic Sans MS" w:cs="Aharoni"/>
          <w:sz w:val="24"/>
          <w:szCs w:val="24"/>
          <w:lang w:val="es-ES"/>
        </w:rPr>
      </w:pPr>
      <w:r>
        <w:rPr>
          <w:rFonts w:ascii="Comic Sans MS" w:hAnsi="Comic Sans MS" w:cs="Aharoni"/>
          <w:sz w:val="24"/>
          <w:szCs w:val="24"/>
          <w:lang w:val="es-ES"/>
        </w:rPr>
        <w:t xml:space="preserve"> Escuchemos la Palabra de Dios </w:t>
      </w:r>
    </w:p>
    <w:p w:rsidR="0033073A" w:rsidRDefault="00AC7400" w:rsidP="0033073A">
      <w:pPr>
        <w:rPr>
          <w:rFonts w:ascii="Comic Sans MS" w:hAnsi="Comic Sans MS" w:cs="Aharoni"/>
          <w:sz w:val="24"/>
          <w:szCs w:val="24"/>
          <w:lang w:val="es-ES"/>
        </w:rPr>
      </w:pPr>
      <w:r>
        <w:rPr>
          <w:rFonts w:ascii="Comic Sans MS" w:hAnsi="Comic Sans MS" w:cs="Aharoni"/>
          <w:noProof/>
          <w:sz w:val="24"/>
          <w:szCs w:val="24"/>
          <w:lang w:val="es-ES" w:eastAsia="es-ES"/>
        </w:rPr>
        <mc:AlternateContent>
          <mc:Choice Requires="wps">
            <w:drawing>
              <wp:anchor distT="0" distB="0" distL="114300" distR="114300" simplePos="0" relativeHeight="251659264" behindDoc="0" locked="0" layoutInCell="1" allowOverlap="1" wp14:anchorId="413D48F6" wp14:editId="6724D829">
                <wp:simplePos x="0" y="0"/>
                <wp:positionH relativeFrom="column">
                  <wp:posOffset>-32385</wp:posOffset>
                </wp:positionH>
                <wp:positionV relativeFrom="paragraph">
                  <wp:posOffset>22225</wp:posOffset>
                </wp:positionV>
                <wp:extent cx="5162550" cy="2124075"/>
                <wp:effectExtent l="0" t="0" r="0" b="9525"/>
                <wp:wrapNone/>
                <wp:docPr id="1" name="1 Rectángulo redondeado"/>
                <wp:cNvGraphicFramePr/>
                <a:graphic xmlns:a="http://schemas.openxmlformats.org/drawingml/2006/main">
                  <a:graphicData uri="http://schemas.microsoft.com/office/word/2010/wordprocessingShape">
                    <wps:wsp>
                      <wps:cNvSpPr/>
                      <wps:spPr>
                        <a:xfrm>
                          <a:off x="0" y="0"/>
                          <a:ext cx="5162550" cy="21240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71E31" id="1 Rectángulo redondeado" o:spid="_x0000_s1026" style="position:absolute;margin-left:-2.55pt;margin-top:1.75pt;width:406.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TvsgIAANYFAAAOAAAAZHJzL2Uyb0RvYy54bWysVM1u2zAMvg/YOwi6r/5B0nZBnSJo0WFA&#10;1xVth55VSY4NyKImyXGyt9mz7MVGSY7b9WeHYRdbpMiP5CeSJ6fbTpGNtK4FXdHiIKdEag6i1euK&#10;fru7+HBMifNMC6ZAy4rupKOny/fvTgazkCU0oIS0BEG0Wwymoo33ZpFljjeyY+4AjNR4WYPtmEfR&#10;rjNh2YDoncrKPD/MBrDCWODSOdSep0u6jPh1Lbn/WtdOeqIqirn5+LXx+xC+2fKELdaWmablYxrs&#10;H7LoWKsx6AR1zjwjvW1fQHUtt+Cg9gccugzquuUy1oDVFPmzam4bZmSsBclxZqLJ/T9YfrW5tqQV&#10;+HaUaNbhExXkBmn79VOvewXESgFaSCYgcDUYt0CXW3NtR8nhMRS+rW0X/lgS2UZ+dxO/cusJR+W8&#10;OCznc3wGjndlUc7yo3lAzR7djXX+k4SOhENFLfRahHQiuWxz6Xyy39uFkA5UKy5apaIQOkeeKUs2&#10;DN+ccS61L6K76rsvIJIeeycfXx/V2CNJfbxXY0qxBwNSTPCPIEqHUBpC0JRP0GSBncRHPPmdksFO&#10;6RtZI8fIQBkTmZBf5ugaJmRSz9/MJQIG5BrjT9ipyDewU5ajfXCVcTgm5/xviSXnySNGBu0n567V&#10;YF8DUMj8GDnZ70lK1ASWHkDssAMtpNF0hl+0+PSXzPlrZnEWsV1wv/iv+KkVDBWF8URJA/bHa/pg&#10;jyOCt5QMONsVdd97ZiUl6rPG4flYzGZhGURhNj8qUbBPbx6e3ui+OwNsJRwQzC4eg71X+2NtobvH&#10;NbQKUfGKaY6xK8q93QtnPu0cXGRcrlbRDBeAYf5S3xoewAOroavvtvfMmrH/PY7OFez3AFs8m4Bk&#10;Gzw1rHoPdRvH45HXkW9cHrGJx0UXttNTOVo9ruPlbwAAAP//AwBQSwMEFAAGAAgAAAAhAGInV9Hd&#10;AAAACAEAAA8AAABkcnMvZG93bnJldi54bWxMj81OwzAQhO9IvIO1SNxaO0SFEOJUqOLvBKLwAE68&#10;TQLxOord1vD0LCc4jmY08021Tm4UB5zD4ElDtlQgkFpvB+o0vL/dLwoQIRqyZvSEGr4wwLo+PalM&#10;af2RXvGwjZ3gEgql0dDHOJVShrZHZ8LST0js7fzsTGQ5d9LO5sjlbpQXSl1KZwbihd5MuOmx/dzu&#10;nYaHl/wp7Zri7jv7wM1zarzKHr3W52fp9gZExBT/wvCLz+hQM1Pj92SDGDUsVhknNeQrEGwX6uoa&#10;RMM6LxTIupL/D9Q/AAAA//8DAFBLAQItABQABgAIAAAAIQC2gziS/gAAAOEBAAATAAAAAAAAAAAA&#10;AAAAAAAAAABbQ29udGVudF9UeXBlc10ueG1sUEsBAi0AFAAGAAgAAAAhADj9If/WAAAAlAEAAAsA&#10;AAAAAAAAAAAAAAAALwEAAF9yZWxzLy5yZWxzUEsBAi0AFAAGAAgAAAAhAFJ4dO+yAgAA1gUAAA4A&#10;AAAAAAAAAAAAAAAALgIAAGRycy9lMm9Eb2MueG1sUEsBAi0AFAAGAAgAAAAhAGInV9HdAAAACAEA&#10;AA8AAAAAAAAAAAAAAAAADAUAAGRycy9kb3ducmV2LnhtbFBLBQYAAAAABAAEAPMAAAAWBgAAAAA=&#10;" fillcolor="#dbe5f1 [660]" stroked="f" strokeweight="2pt"/>
            </w:pict>
          </mc:Fallback>
        </mc:AlternateContent>
      </w:r>
      <w:r w:rsidR="0033073A">
        <w:rPr>
          <w:rFonts w:ascii="Comic Sans MS" w:hAnsi="Comic Sans MS" w:cs="Aharoni"/>
          <w:noProof/>
          <w:sz w:val="24"/>
          <w:szCs w:val="24"/>
          <w:lang w:val="es-ES" w:eastAsia="es-ES"/>
        </w:rPr>
        <mc:AlternateContent>
          <mc:Choice Requires="wps">
            <w:drawing>
              <wp:anchor distT="0" distB="0" distL="114300" distR="114300" simplePos="0" relativeHeight="251660288" behindDoc="0" locked="0" layoutInCell="1" allowOverlap="1" wp14:anchorId="3D76561C" wp14:editId="7FD248BC">
                <wp:simplePos x="0" y="0"/>
                <wp:positionH relativeFrom="column">
                  <wp:posOffset>367665</wp:posOffset>
                </wp:positionH>
                <wp:positionV relativeFrom="paragraph">
                  <wp:posOffset>288926</wp:posOffset>
                </wp:positionV>
                <wp:extent cx="4581525" cy="1733550"/>
                <wp:effectExtent l="0" t="0" r="9525" b="0"/>
                <wp:wrapNone/>
                <wp:docPr id="2" name="2 Cuadro de texto"/>
                <wp:cNvGraphicFramePr/>
                <a:graphic xmlns:a="http://schemas.openxmlformats.org/drawingml/2006/main">
                  <a:graphicData uri="http://schemas.microsoft.com/office/word/2010/wordprocessingShape">
                    <wps:wsp>
                      <wps:cNvSpPr txBox="1"/>
                      <wps:spPr>
                        <a:xfrm>
                          <a:off x="0" y="0"/>
                          <a:ext cx="4581525" cy="17335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73A" w:rsidRDefault="0033073A">
                            <w:pPr>
                              <w:rPr>
                                <w:lang w:val="es-ES"/>
                              </w:rPr>
                            </w:pPr>
                            <w:r>
                              <w:rPr>
                                <w:lang w:val="es-ES"/>
                              </w:rPr>
                              <w:t>…”No  anden preocupados por su propia vida, que comerán</w:t>
                            </w:r>
                            <w:r w:rsidR="00AC7400">
                              <w:rPr>
                                <w:lang w:val="es-ES"/>
                              </w:rPr>
                              <w:t>, con que se vestirán</w:t>
                            </w:r>
                            <w:r w:rsidR="009A0D5B">
                              <w:rPr>
                                <w:lang w:val="es-ES"/>
                              </w:rPr>
                              <w:t>,..</w:t>
                            </w:r>
                          </w:p>
                          <w:p w:rsidR="00AC7400" w:rsidRDefault="00AC7400">
                            <w:pPr>
                              <w:rPr>
                                <w:lang w:val="es-ES"/>
                              </w:rPr>
                            </w:pPr>
                            <w:r>
                              <w:rPr>
                                <w:lang w:val="es-ES"/>
                              </w:rPr>
                              <w:t>Miren las aves del cielo: no siembran, ni cosechan, ni recogen en graneros y su padre celestial los alimenta. ¿No valen ustedes más que ellas?</w:t>
                            </w:r>
                          </w:p>
                          <w:p w:rsidR="00AC7400" w:rsidRDefault="00AC7400">
                            <w:pPr>
                              <w:rPr>
                                <w:lang w:val="es-ES"/>
                              </w:rPr>
                            </w:pPr>
                            <w:r>
                              <w:rPr>
                                <w:lang w:val="es-ES"/>
                              </w:rPr>
                              <w:t xml:space="preserve">…Observen los lirios del campo, como crece, ni Salomón </w:t>
                            </w:r>
                            <w:r w:rsidR="00A70D7E">
                              <w:rPr>
                                <w:lang w:val="es-ES"/>
                              </w:rPr>
                              <w:t>en toda su gloria</w:t>
                            </w:r>
                            <w:r>
                              <w:rPr>
                                <w:lang w:val="es-ES"/>
                              </w:rPr>
                              <w:t>, se vistió como uno de ellos.” Mt  6, 25-34</w:t>
                            </w:r>
                          </w:p>
                          <w:p w:rsidR="00AC7400" w:rsidRPr="0033073A" w:rsidRDefault="00AC7400">
                            <w:pPr>
                              <w:rPr>
                                <w:lang w:val="es-ES"/>
                              </w:rPr>
                            </w:pPr>
                          </w:p>
                          <w:p w:rsidR="00AC7400" w:rsidRDefault="00AC7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6561C" id="_x0000_t202" coordsize="21600,21600" o:spt="202" path="m,l,21600r21600,l21600,xe">
                <v:stroke joinstyle="miter"/>
                <v:path gradientshapeok="t" o:connecttype="rect"/>
              </v:shapetype>
              <v:shape id="2 Cuadro de texto" o:spid="_x0000_s1026" type="#_x0000_t202" style="position:absolute;margin-left:28.95pt;margin-top:22.75pt;width:360.7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ucrAIAANEFAAAOAAAAZHJzL2Uyb0RvYy54bWysVFtv0zAUfkfiP1h+Z2m6dhvV0ql0GkIa&#10;28SG9uw69mph+xjbbVJ+PcdO0pWBkIZ4SexzPp/Ldy7nF63RZCt8UGArWh6NKBGWQ63sU0W/Ply9&#10;O6MkRGZrpsGKiu5EoBfzt2/OGzcTY1iDroUnaMSGWeMquo7RzYoi8LUwLByBExaVErxhEa/+qag9&#10;a9C60cV4NDopGvC188BFCCi97JR0nu1LKXi8lTKISHRFMbaYvz5/V+lbzM/Z7Mkzt1a8D4P9QxSG&#10;KYtO96YuWWRk49VvpoziHgLIeMTBFCCl4iLngNmUoxfZ3K+ZEzkXJCe4PU3h/5nlN9s7T1Rd0TEl&#10;lhks0ZgsN6z2QGpBomgjJJIaF2aIvXeIju0HaLHYgzygMOXeSm/SH7MiqEe6d3uK0Q7hKJxMz8rp&#10;eEoJR115enw8neYiFM/PnQ/xowBD0qGiHmuYqWXb6xAxFIQOkOQtgFb1ldI6X1LfiKX2ZMuw4oxz&#10;YWOZn+uN+Qx1J8fOGfW1RzF2SCc+G8ToIndgspQd/uJEW9JU9OQYI08+LSTvXWDaJonIjddHm5jr&#10;GMqnuNMiYbT9IiQSn4n6S+iDXUQnlERXr3nY45+jes3jLo/BM9i4f2yUBZ+z3/PUUVh/y22BBMoO&#10;j/Qd5J2OsV21fUetoN5hQ3no5jI4fqWw6NcsxDvmcRCxh3C5xFv8SA3IOvQnStbgf/xJnvA4H6il&#10;pMHBrmj4vmFeUKI/WZyc9+VkkjZBvkymp2O8+EPN6lBjN2YJ2EklrjHH8zHhox6O0oN5xB20SF5R&#10;xSxH3xWNw3EZu3WDO4yLxSKDcPYdi9f23vFkOlUntfRD+8i86/s+jd4NDCuAzV60f4dNLy0sNhGk&#10;yrORCO5Y7YnHvZE7uN9xaTEd3jPqeRPPfwIAAP//AwBQSwMEFAAGAAgAAAAhAGnZVs3gAAAACQEA&#10;AA8AAABkcnMvZG93bnJldi54bWxMj0FPg0AUhO8m/ofNM/Fi2t1qkRZ5NMTExB6aVOoPWNgnENhd&#10;wi4U/73rSY+Tmcx8kx4W3bOZRtdag7BZC2BkKqtaUyN8Xt5WO2DOS6Nkbw0hfJODQ3Z7k8pE2av5&#10;oLnwNQslxiUSofF+SDh3VUNaurUdyATvy45a+iDHmqtRXkO57vmjEM9cy9aEhUYO9NpQ1RWTRjh3&#10;+WRPD504H6ksTsLO7/lxRry/W/IXYJ4W/xeGX/yADllgKu1klGM9QhTvQxJhG0XAgh/H+y2wEuFp&#10;s4uAZyn//yD7AQAA//8DAFBLAQItABQABgAIAAAAIQC2gziS/gAAAOEBAAATAAAAAAAAAAAAAAAA&#10;AAAAAABbQ29udGVudF9UeXBlc10ueG1sUEsBAi0AFAAGAAgAAAAhADj9If/WAAAAlAEAAAsAAAAA&#10;AAAAAAAAAAAALwEAAF9yZWxzLy5yZWxzUEsBAi0AFAAGAAgAAAAhAJUTe5ysAgAA0QUAAA4AAAAA&#10;AAAAAAAAAAAALgIAAGRycy9lMm9Eb2MueG1sUEsBAi0AFAAGAAgAAAAhAGnZVs3gAAAACQEAAA8A&#10;AAAAAAAAAAAAAAAABgUAAGRycy9kb3ducmV2LnhtbFBLBQYAAAAABAAEAPMAAAATBgAAAAA=&#10;" fillcolor="#dbe5f1 [660]" stroked="f" strokeweight=".5pt">
                <v:textbox>
                  <w:txbxContent>
                    <w:p w:rsidR="0033073A" w:rsidRDefault="0033073A">
                      <w:pPr>
                        <w:rPr>
                          <w:lang w:val="es-ES"/>
                        </w:rPr>
                      </w:pPr>
                      <w:r>
                        <w:rPr>
                          <w:lang w:val="es-ES"/>
                        </w:rPr>
                        <w:t>…”No  anden preocupados por su propia vida, que comerán</w:t>
                      </w:r>
                      <w:r w:rsidR="00AC7400">
                        <w:rPr>
                          <w:lang w:val="es-ES"/>
                        </w:rPr>
                        <w:t>, con que se vestirán</w:t>
                      </w:r>
                      <w:r w:rsidR="009A0D5B">
                        <w:rPr>
                          <w:lang w:val="es-ES"/>
                        </w:rPr>
                        <w:t>,..</w:t>
                      </w:r>
                    </w:p>
                    <w:p w:rsidR="00AC7400" w:rsidRDefault="00AC7400">
                      <w:pPr>
                        <w:rPr>
                          <w:lang w:val="es-ES"/>
                        </w:rPr>
                      </w:pPr>
                      <w:r>
                        <w:rPr>
                          <w:lang w:val="es-ES"/>
                        </w:rPr>
                        <w:t>Miren las aves del cielo: no siembran, ni cosechan, ni recogen en graneros y su padre celestial los alimenta. ¿No valen ustedes más que ellas?</w:t>
                      </w:r>
                    </w:p>
                    <w:p w:rsidR="00AC7400" w:rsidRDefault="00AC7400">
                      <w:pPr>
                        <w:rPr>
                          <w:lang w:val="es-ES"/>
                        </w:rPr>
                      </w:pPr>
                      <w:r>
                        <w:rPr>
                          <w:lang w:val="es-ES"/>
                        </w:rPr>
                        <w:t xml:space="preserve">…Observen los lirios del campo, como crece, ni Salomón </w:t>
                      </w:r>
                      <w:r w:rsidR="00A70D7E">
                        <w:rPr>
                          <w:lang w:val="es-ES"/>
                        </w:rPr>
                        <w:t>en toda su gloria</w:t>
                      </w:r>
                      <w:r>
                        <w:rPr>
                          <w:lang w:val="es-ES"/>
                        </w:rPr>
                        <w:t>, se vistió como uno de ellos.” Mt  6, 25-34</w:t>
                      </w:r>
                    </w:p>
                    <w:p w:rsidR="00AC7400" w:rsidRPr="0033073A" w:rsidRDefault="00AC7400">
                      <w:pPr>
                        <w:rPr>
                          <w:lang w:val="es-ES"/>
                        </w:rPr>
                      </w:pPr>
                    </w:p>
                    <w:p w:rsidR="00AC7400" w:rsidRDefault="00AC7400"/>
                  </w:txbxContent>
                </v:textbox>
              </v:shape>
            </w:pict>
          </mc:Fallback>
        </mc:AlternateContent>
      </w:r>
    </w:p>
    <w:p w:rsidR="0033073A" w:rsidRDefault="0033073A" w:rsidP="0033073A">
      <w:pPr>
        <w:rPr>
          <w:rFonts w:ascii="Comic Sans MS" w:hAnsi="Comic Sans MS" w:cs="Aharoni"/>
          <w:sz w:val="24"/>
          <w:szCs w:val="24"/>
          <w:lang w:val="es-ES"/>
        </w:rPr>
      </w:pPr>
    </w:p>
    <w:p w:rsidR="0033073A" w:rsidRDefault="0033073A" w:rsidP="0033073A">
      <w:pPr>
        <w:rPr>
          <w:rFonts w:ascii="Comic Sans MS" w:hAnsi="Comic Sans MS" w:cs="Aharoni"/>
          <w:sz w:val="24"/>
          <w:szCs w:val="24"/>
          <w:lang w:val="es-ES"/>
        </w:rPr>
      </w:pPr>
    </w:p>
    <w:p w:rsidR="0033073A" w:rsidRDefault="0033073A" w:rsidP="0033073A">
      <w:pPr>
        <w:rPr>
          <w:rFonts w:ascii="Comic Sans MS" w:hAnsi="Comic Sans MS" w:cs="Aharoni"/>
          <w:sz w:val="24"/>
          <w:szCs w:val="24"/>
          <w:lang w:val="es-ES"/>
        </w:rPr>
      </w:pPr>
    </w:p>
    <w:p w:rsidR="0033073A" w:rsidRPr="0033073A" w:rsidRDefault="0033073A" w:rsidP="0033073A">
      <w:pPr>
        <w:rPr>
          <w:rFonts w:ascii="Comic Sans MS" w:hAnsi="Comic Sans MS" w:cs="Aharoni"/>
          <w:sz w:val="24"/>
          <w:szCs w:val="24"/>
          <w:lang w:val="es-ES"/>
        </w:rPr>
      </w:pPr>
    </w:p>
    <w:p w:rsidR="0033073A" w:rsidRDefault="0033073A" w:rsidP="005C1D1A">
      <w:pPr>
        <w:ind w:left="360"/>
        <w:rPr>
          <w:rFonts w:ascii="Bauhaus 93" w:hAnsi="Bauhaus 93" w:cs="Aharoni"/>
          <w:sz w:val="24"/>
          <w:szCs w:val="24"/>
          <w:lang w:val="es-ES"/>
        </w:rPr>
      </w:pPr>
    </w:p>
    <w:p w:rsidR="009A0D5B" w:rsidRDefault="009A0D5B" w:rsidP="005C1D1A">
      <w:pPr>
        <w:ind w:left="360"/>
        <w:rPr>
          <w:rFonts w:ascii="Comic Sans MS" w:hAnsi="Comic Sans MS" w:cs="Aharoni"/>
          <w:sz w:val="24"/>
          <w:szCs w:val="24"/>
          <w:lang w:val="es-ES"/>
        </w:rPr>
      </w:pPr>
    </w:p>
    <w:p w:rsidR="009A0D5B" w:rsidRDefault="009A0D5B" w:rsidP="005C1D1A">
      <w:pPr>
        <w:ind w:left="360"/>
        <w:rPr>
          <w:rFonts w:ascii="Comic Sans MS" w:hAnsi="Comic Sans MS" w:cs="Aharoni"/>
          <w:sz w:val="24"/>
          <w:szCs w:val="24"/>
          <w:lang w:val="es-ES"/>
        </w:rPr>
      </w:pPr>
      <w:r>
        <w:rPr>
          <w:rFonts w:ascii="Comic Sans MS" w:hAnsi="Comic Sans MS" w:cs="Aharoni"/>
          <w:sz w:val="24"/>
          <w:szCs w:val="24"/>
          <w:lang w:val="es-ES"/>
        </w:rPr>
        <w:t xml:space="preserve">Compartimos sobre  la Palabra </w:t>
      </w:r>
    </w:p>
    <w:p w:rsidR="009A0D5B" w:rsidRDefault="009A0D5B" w:rsidP="005C1D1A">
      <w:pPr>
        <w:ind w:left="360"/>
        <w:rPr>
          <w:rFonts w:ascii="Comic Sans MS" w:hAnsi="Comic Sans MS" w:cs="Aharoni"/>
          <w:sz w:val="24"/>
          <w:szCs w:val="24"/>
          <w:lang w:val="es-ES"/>
        </w:rPr>
      </w:pPr>
      <w:r>
        <w:rPr>
          <w:rFonts w:ascii="Comic Sans MS" w:hAnsi="Comic Sans MS" w:cs="Aharoni"/>
          <w:sz w:val="24"/>
          <w:szCs w:val="24"/>
          <w:lang w:val="es-ES"/>
        </w:rPr>
        <w:t>¿En que se relaciona esta cita con la confianza?</w:t>
      </w:r>
    </w:p>
    <w:p w:rsidR="009A0D5B" w:rsidRPr="009A0D5B" w:rsidRDefault="009A0D5B" w:rsidP="009A0D5B">
      <w:pPr>
        <w:ind w:left="360"/>
        <w:rPr>
          <w:rFonts w:ascii="Comic Sans MS" w:hAnsi="Comic Sans MS" w:cs="Aharoni"/>
          <w:sz w:val="24"/>
          <w:szCs w:val="24"/>
          <w:lang w:val="es-ES"/>
        </w:rPr>
      </w:pPr>
      <w:r>
        <w:rPr>
          <w:rFonts w:ascii="Comic Sans MS" w:hAnsi="Comic Sans MS" w:cs="Aharoni"/>
          <w:sz w:val="24"/>
          <w:szCs w:val="24"/>
          <w:lang w:val="es-ES"/>
        </w:rPr>
        <w:t>¿Qué me dice Dios a través de la cita?</w:t>
      </w:r>
    </w:p>
    <w:p w:rsidR="009A0D5B" w:rsidRDefault="009A0D5B" w:rsidP="005C1D1A">
      <w:pPr>
        <w:ind w:left="360"/>
        <w:rPr>
          <w:rFonts w:ascii="Bauhaus 93" w:hAnsi="Bauhaus 93" w:cs="Aharoni"/>
          <w:sz w:val="24"/>
          <w:szCs w:val="24"/>
          <w:lang w:val="es-ES"/>
        </w:rPr>
      </w:pPr>
    </w:p>
    <w:p w:rsidR="005C1D1A" w:rsidRDefault="005C1D1A" w:rsidP="005C1D1A">
      <w:pPr>
        <w:ind w:left="360"/>
        <w:rPr>
          <w:rFonts w:ascii="Bauhaus 93" w:hAnsi="Bauhaus 93" w:cs="Aharoni"/>
          <w:sz w:val="24"/>
          <w:szCs w:val="24"/>
          <w:lang w:val="es-ES"/>
        </w:rPr>
      </w:pPr>
      <w:r>
        <w:rPr>
          <w:rFonts w:ascii="Bauhaus 93" w:hAnsi="Bauhaus 93" w:cs="Aharoni"/>
          <w:sz w:val="24"/>
          <w:szCs w:val="24"/>
          <w:lang w:val="es-ES"/>
        </w:rPr>
        <w:t>Profundicemos</w:t>
      </w:r>
      <w:r w:rsidR="002944D1">
        <w:rPr>
          <w:rFonts w:ascii="Bauhaus 93" w:hAnsi="Bauhaus 93" w:cs="Aharoni"/>
          <w:sz w:val="24"/>
          <w:szCs w:val="24"/>
          <w:lang w:val="es-ES"/>
        </w:rPr>
        <w:t xml:space="preserve">  </w:t>
      </w:r>
    </w:p>
    <w:p w:rsidR="005C1D1A" w:rsidRPr="00395A6F" w:rsidRDefault="005C1D1A" w:rsidP="005C1D1A">
      <w:pPr>
        <w:ind w:left="360"/>
        <w:rPr>
          <w:rFonts w:ascii="Comic Sans MS" w:hAnsi="Comic Sans MS" w:cs="Aharoni"/>
          <w:b/>
          <w:sz w:val="24"/>
          <w:szCs w:val="24"/>
          <w:lang w:val="es-ES"/>
        </w:rPr>
      </w:pPr>
      <w:r>
        <w:rPr>
          <w:rFonts w:ascii="Comic Sans MS" w:hAnsi="Comic Sans MS" w:cs="Aharoni"/>
          <w:sz w:val="24"/>
          <w:szCs w:val="24"/>
          <w:lang w:val="es-ES"/>
        </w:rPr>
        <w:tab/>
      </w:r>
      <w:r w:rsidRPr="00395A6F">
        <w:rPr>
          <w:rFonts w:ascii="Comic Sans MS" w:hAnsi="Comic Sans MS" w:cs="Aharoni"/>
          <w:b/>
          <w:sz w:val="24"/>
          <w:szCs w:val="24"/>
          <w:lang w:val="es-ES"/>
        </w:rPr>
        <w:t>¿Qué es la confianza?</w:t>
      </w:r>
      <w:bookmarkStart w:id="0" w:name="_GoBack"/>
      <w:bookmarkEnd w:id="0"/>
    </w:p>
    <w:p w:rsidR="005C1D1A" w:rsidRDefault="005C1D1A" w:rsidP="000A6C62">
      <w:pPr>
        <w:ind w:left="360"/>
        <w:rPr>
          <w:rFonts w:ascii="Comic Sans MS" w:hAnsi="Comic Sans MS" w:cs="Aharoni"/>
          <w:sz w:val="24"/>
          <w:szCs w:val="24"/>
          <w:lang w:val="es-ES"/>
        </w:rPr>
      </w:pPr>
      <w:r>
        <w:rPr>
          <w:rFonts w:ascii="Comic Sans MS" w:hAnsi="Comic Sans MS" w:cs="Aharoni"/>
          <w:sz w:val="24"/>
          <w:szCs w:val="24"/>
          <w:lang w:val="es-ES"/>
        </w:rPr>
        <w:t xml:space="preserve">Es la base de todas las relaciones, </w:t>
      </w:r>
      <w:r w:rsidR="002944D1">
        <w:rPr>
          <w:rFonts w:ascii="Comic Sans MS" w:hAnsi="Comic Sans MS" w:cs="Aharoni"/>
          <w:sz w:val="24"/>
          <w:szCs w:val="24"/>
          <w:lang w:val="es-ES"/>
        </w:rPr>
        <w:t xml:space="preserve">si no tienes confianza en las personas no puedes establecer un diálogo con ellas. Cada vez que haces un trato con tus padres, tus amigos, supones que lo cumplirán. La palabra confianza viene de la palabra fianza (dinero o material que se entrega como garantía de cumplimiento de una obligación) agregándole el prefijo “con”. Esto quiere </w:t>
      </w:r>
      <w:r w:rsidR="000A6C62">
        <w:rPr>
          <w:rFonts w:ascii="Comic Sans MS" w:hAnsi="Comic Sans MS" w:cs="Aharoni"/>
          <w:sz w:val="24"/>
          <w:szCs w:val="24"/>
          <w:lang w:val="es-ES"/>
        </w:rPr>
        <w:t xml:space="preserve"> </w:t>
      </w:r>
      <w:r w:rsidR="002944D1">
        <w:rPr>
          <w:rFonts w:ascii="Comic Sans MS" w:hAnsi="Comic Sans MS" w:cs="Aharoni"/>
          <w:sz w:val="24"/>
          <w:szCs w:val="24"/>
          <w:lang w:val="es-ES"/>
        </w:rPr>
        <w:t xml:space="preserve">decir que la confianza es la garantía que damos a una persona </w:t>
      </w:r>
      <w:r w:rsidR="000A6C62">
        <w:rPr>
          <w:rFonts w:ascii="Comic Sans MS" w:hAnsi="Comic Sans MS" w:cs="Aharoni"/>
          <w:sz w:val="24"/>
          <w:szCs w:val="24"/>
          <w:lang w:val="es-ES"/>
        </w:rPr>
        <w:t xml:space="preserve">,la seguridad </w:t>
      </w:r>
      <w:r>
        <w:rPr>
          <w:rFonts w:ascii="Comic Sans MS" w:hAnsi="Comic Sans MS" w:cs="Aharoni"/>
          <w:sz w:val="24"/>
          <w:szCs w:val="24"/>
          <w:lang w:val="es-ES"/>
        </w:rPr>
        <w:t xml:space="preserve">que </w:t>
      </w:r>
      <w:r w:rsidR="000A6C62">
        <w:rPr>
          <w:rFonts w:ascii="Comic Sans MS" w:hAnsi="Comic Sans MS" w:cs="Aharoni"/>
          <w:sz w:val="24"/>
          <w:szCs w:val="24"/>
          <w:lang w:val="es-ES"/>
        </w:rPr>
        <w:t xml:space="preserve"> depositamos en ella, en general es un acto de fe porque nunca estamos completamente seguros de que no nos </w:t>
      </w:r>
      <w:r w:rsidR="00395A6F">
        <w:rPr>
          <w:rFonts w:ascii="Comic Sans MS" w:hAnsi="Comic Sans MS" w:cs="Aharoni"/>
          <w:sz w:val="24"/>
          <w:szCs w:val="24"/>
          <w:lang w:val="es-ES"/>
        </w:rPr>
        <w:t>fallará</w:t>
      </w:r>
      <w:r w:rsidR="000A6C62">
        <w:rPr>
          <w:rFonts w:ascii="Comic Sans MS" w:hAnsi="Comic Sans MS" w:cs="Aharoni"/>
          <w:sz w:val="24"/>
          <w:szCs w:val="24"/>
          <w:lang w:val="es-ES"/>
        </w:rPr>
        <w:t>,</w:t>
      </w:r>
      <w:r w:rsidR="00395A6F">
        <w:rPr>
          <w:rFonts w:ascii="Comic Sans MS" w:hAnsi="Comic Sans MS" w:cs="Aharoni"/>
          <w:sz w:val="24"/>
          <w:szCs w:val="24"/>
          <w:lang w:val="es-ES"/>
        </w:rPr>
        <w:t xml:space="preserve"> pero es Dios en quien podemos confiar por completo.</w:t>
      </w:r>
    </w:p>
    <w:p w:rsidR="00395A6F" w:rsidRDefault="00395A6F" w:rsidP="000A6C62">
      <w:pPr>
        <w:ind w:left="360"/>
        <w:rPr>
          <w:rFonts w:ascii="Comic Sans MS" w:hAnsi="Comic Sans MS" w:cs="Aharoni"/>
          <w:sz w:val="24"/>
          <w:szCs w:val="24"/>
          <w:lang w:val="es-ES"/>
        </w:rPr>
      </w:pPr>
    </w:p>
    <w:p w:rsidR="009A0D5B" w:rsidRDefault="009A0D5B" w:rsidP="00395A6F">
      <w:pPr>
        <w:tabs>
          <w:tab w:val="left" w:pos="1800"/>
        </w:tabs>
        <w:ind w:left="360"/>
        <w:rPr>
          <w:rFonts w:ascii="Comic Sans MS" w:hAnsi="Comic Sans MS" w:cs="Aharoni"/>
          <w:sz w:val="24"/>
          <w:szCs w:val="24"/>
          <w:lang w:val="es-ES"/>
        </w:rPr>
      </w:pPr>
    </w:p>
    <w:p w:rsidR="009A0D5B" w:rsidRDefault="009A0D5B" w:rsidP="00395A6F">
      <w:pPr>
        <w:tabs>
          <w:tab w:val="left" w:pos="1800"/>
        </w:tabs>
        <w:ind w:left="360"/>
        <w:rPr>
          <w:rFonts w:ascii="Comic Sans MS" w:hAnsi="Comic Sans MS" w:cs="Aharoni"/>
          <w:sz w:val="24"/>
          <w:szCs w:val="24"/>
          <w:lang w:val="es-ES"/>
        </w:rPr>
      </w:pPr>
    </w:p>
    <w:p w:rsidR="00395A6F" w:rsidRDefault="00395A6F" w:rsidP="00217115">
      <w:pPr>
        <w:tabs>
          <w:tab w:val="left" w:pos="1800"/>
        </w:tabs>
        <w:rPr>
          <w:rFonts w:ascii="Comic Sans MS" w:hAnsi="Comic Sans MS" w:cs="Aharoni"/>
          <w:sz w:val="24"/>
          <w:szCs w:val="24"/>
          <w:lang w:val="es-ES"/>
        </w:rPr>
      </w:pPr>
      <w:r>
        <w:rPr>
          <w:rFonts w:ascii="Comic Sans MS" w:hAnsi="Comic Sans MS" w:cs="Aharoni"/>
          <w:sz w:val="24"/>
          <w:szCs w:val="24"/>
          <w:lang w:val="es-ES"/>
        </w:rPr>
        <w:tab/>
        <w:t xml:space="preserve"> </w:t>
      </w:r>
    </w:p>
    <w:p w:rsidR="00395A6F" w:rsidRDefault="00A70D7E" w:rsidP="00395A6F">
      <w:pPr>
        <w:tabs>
          <w:tab w:val="left" w:pos="1800"/>
        </w:tabs>
        <w:ind w:left="360"/>
        <w:rPr>
          <w:rFonts w:ascii="Comic Sans MS" w:hAnsi="Comic Sans MS" w:cs="Aharoni"/>
          <w:sz w:val="24"/>
          <w:szCs w:val="24"/>
          <w:lang w:val="es-ES"/>
        </w:rPr>
      </w:pPr>
      <w:r>
        <w:rPr>
          <w:rFonts w:ascii="Bauhaus 93" w:hAnsi="Bauhaus 93" w:cs="Aharoni"/>
          <w:sz w:val="24"/>
          <w:szCs w:val="24"/>
          <w:lang w:val="es-ES"/>
        </w:rPr>
        <w:t>¿Por qué es importante la confianza para un creyente?</w:t>
      </w:r>
      <w:r w:rsidR="00395A6F">
        <w:rPr>
          <w:rFonts w:ascii="Comic Sans MS" w:hAnsi="Comic Sans MS" w:cs="Aharoni"/>
          <w:sz w:val="24"/>
          <w:szCs w:val="24"/>
          <w:lang w:val="es-ES"/>
        </w:rPr>
        <w:tab/>
      </w:r>
    </w:p>
    <w:p w:rsidR="00395A6F" w:rsidRPr="00A70D7E" w:rsidRDefault="00395A6F" w:rsidP="00A70D7E">
      <w:pPr>
        <w:rPr>
          <w:rFonts w:ascii="Comic Sans MS" w:hAnsi="Comic Sans MS" w:cs="Aharoni"/>
          <w:b/>
          <w:sz w:val="24"/>
          <w:szCs w:val="24"/>
          <w:lang w:val="es-ES"/>
        </w:rPr>
      </w:pPr>
      <w:r w:rsidRPr="00395A6F">
        <w:rPr>
          <w:rFonts w:ascii="Comic Sans MS" w:hAnsi="Comic Sans MS" w:cs="Aharoni"/>
          <w:sz w:val="24"/>
          <w:szCs w:val="24"/>
          <w:lang w:val="es-ES"/>
        </w:rPr>
        <w:t>Ser cre</w:t>
      </w:r>
      <w:r>
        <w:rPr>
          <w:rFonts w:ascii="Comic Sans MS" w:hAnsi="Comic Sans MS" w:cs="Aharoni"/>
          <w:sz w:val="24"/>
          <w:szCs w:val="24"/>
          <w:lang w:val="es-ES"/>
        </w:rPr>
        <w:t xml:space="preserve">yente significa que somos  capaces de dejar nuestras dificultades de  nuestra vida en manos de Dios. En un mundo de tantas dificultades tener   un Dios en quien confiar es maravilloso. </w:t>
      </w:r>
    </w:p>
    <w:p w:rsidR="00855368" w:rsidRDefault="00395A6F" w:rsidP="009A0D5B">
      <w:pPr>
        <w:rPr>
          <w:rFonts w:ascii="Comic Sans MS" w:hAnsi="Comic Sans MS" w:cs="Aharoni"/>
          <w:sz w:val="24"/>
          <w:szCs w:val="24"/>
          <w:lang w:val="es-ES"/>
        </w:rPr>
      </w:pPr>
      <w:r>
        <w:rPr>
          <w:rFonts w:ascii="Comic Sans MS" w:hAnsi="Comic Sans MS" w:cs="Aharoni"/>
          <w:sz w:val="24"/>
          <w:szCs w:val="24"/>
          <w:lang w:val="es-ES"/>
        </w:rPr>
        <w:t>¿Por  qué tienen tanto miedo?  ¿No tienen</w:t>
      </w:r>
      <w:r w:rsidR="00375C2A">
        <w:rPr>
          <w:rFonts w:ascii="Comic Sans MS" w:hAnsi="Comic Sans MS" w:cs="Aharoni"/>
          <w:sz w:val="24"/>
          <w:szCs w:val="24"/>
          <w:lang w:val="es-ES"/>
        </w:rPr>
        <w:t xml:space="preserve"> fe</w:t>
      </w:r>
      <w:r>
        <w:rPr>
          <w:rFonts w:ascii="Comic Sans MS" w:hAnsi="Comic Sans MS" w:cs="Aharoni"/>
          <w:sz w:val="24"/>
          <w:szCs w:val="24"/>
          <w:lang w:val="es-ES"/>
        </w:rPr>
        <w:t>?</w:t>
      </w:r>
      <w:r w:rsidR="00375C2A">
        <w:rPr>
          <w:rFonts w:ascii="Comic Sans MS" w:hAnsi="Comic Sans MS" w:cs="Aharoni"/>
          <w:sz w:val="24"/>
          <w:szCs w:val="24"/>
          <w:lang w:val="es-ES"/>
        </w:rPr>
        <w:t xml:space="preserve"> El discípulo confía en que el Señor no lo abandona nunca, tiene la certeza de que por ser hijo de Dios estará protegido y amado siempre</w:t>
      </w:r>
    </w:p>
    <w:p w:rsidR="00375C2A" w:rsidRDefault="00855368" w:rsidP="009A0D5B">
      <w:pPr>
        <w:rPr>
          <w:rFonts w:ascii="Comic Sans MS" w:hAnsi="Comic Sans MS" w:cs="Aharoni"/>
          <w:sz w:val="24"/>
          <w:szCs w:val="24"/>
          <w:lang w:val="es-ES"/>
        </w:rPr>
      </w:pPr>
      <w:r w:rsidRPr="00855368">
        <w:rPr>
          <w:rFonts w:ascii="Comic Sans MS" w:hAnsi="Comic Sans MS" w:cs="Aharoni"/>
          <w:sz w:val="24"/>
          <w:szCs w:val="24"/>
          <w:lang w:val="es-ES"/>
        </w:rPr>
        <w:t>La confianza está vinculada con el perdón</w:t>
      </w:r>
      <w:r>
        <w:rPr>
          <w:rFonts w:ascii="Comic Sans MS" w:hAnsi="Comic Sans MS" w:cs="Aharoni"/>
          <w:sz w:val="24"/>
          <w:szCs w:val="24"/>
          <w:lang w:val="es-ES"/>
        </w:rPr>
        <w:t xml:space="preserve">, porque cuando se perdona se tiene confianza el cambio del otro. </w:t>
      </w:r>
      <w:r w:rsidR="007869F7">
        <w:rPr>
          <w:rFonts w:ascii="Comic Sans MS" w:hAnsi="Comic Sans MS" w:cs="Aharoni"/>
          <w:sz w:val="24"/>
          <w:szCs w:val="24"/>
          <w:lang w:val="es-ES"/>
        </w:rPr>
        <w:t>L</w:t>
      </w:r>
      <w:r>
        <w:rPr>
          <w:rFonts w:ascii="Comic Sans MS" w:hAnsi="Comic Sans MS" w:cs="Aharoni"/>
          <w:sz w:val="24"/>
          <w:szCs w:val="24"/>
          <w:lang w:val="es-ES"/>
        </w:rPr>
        <w:t>a confianza permite abrir espacios para sanar las heridas y construir verdaderos vínculos de fraternidad</w:t>
      </w:r>
      <w:r w:rsidR="007869F7">
        <w:rPr>
          <w:rFonts w:ascii="Comic Sans MS" w:hAnsi="Comic Sans MS" w:cs="Aharoni"/>
          <w:sz w:val="24"/>
          <w:szCs w:val="24"/>
          <w:lang w:val="es-ES"/>
        </w:rPr>
        <w:t>.</w:t>
      </w:r>
    </w:p>
    <w:p w:rsidR="007869F7" w:rsidRDefault="007869F7" w:rsidP="007869F7">
      <w:pPr>
        <w:rPr>
          <w:rFonts w:ascii="Comic Sans MS" w:hAnsi="Comic Sans MS" w:cs="Aharoni"/>
          <w:sz w:val="24"/>
          <w:szCs w:val="24"/>
          <w:lang w:val="es-ES"/>
        </w:rPr>
      </w:pPr>
    </w:p>
    <w:p w:rsidR="007869F7" w:rsidRPr="009A0D5B" w:rsidRDefault="007869F7" w:rsidP="009A0D5B">
      <w:pPr>
        <w:rPr>
          <w:rFonts w:ascii="Bauhaus 93" w:hAnsi="Bauhaus 93" w:cs="Aharoni"/>
          <w:sz w:val="28"/>
          <w:szCs w:val="28"/>
          <w:lang w:val="es-ES"/>
        </w:rPr>
      </w:pPr>
      <w:r>
        <w:rPr>
          <w:rFonts w:ascii="Comic Sans MS" w:hAnsi="Comic Sans MS" w:cs="Aharoni"/>
          <w:sz w:val="24"/>
          <w:szCs w:val="24"/>
          <w:lang w:val="es-ES"/>
        </w:rPr>
        <w:t>¡</w:t>
      </w:r>
      <w:r w:rsidRPr="009A0D5B">
        <w:rPr>
          <w:rFonts w:ascii="Bauhaus 93" w:hAnsi="Bauhaus 93" w:cs="Aharoni"/>
          <w:sz w:val="28"/>
          <w:szCs w:val="28"/>
          <w:lang w:val="es-ES"/>
        </w:rPr>
        <w:t>Atrévete a confiar en los demás!</w:t>
      </w:r>
    </w:p>
    <w:p w:rsidR="002C2DA2" w:rsidRDefault="002C2DA2" w:rsidP="009A0D5B">
      <w:pPr>
        <w:rPr>
          <w:rFonts w:ascii="Comic Sans MS" w:hAnsi="Comic Sans MS" w:cs="Aharoni"/>
          <w:sz w:val="24"/>
          <w:szCs w:val="24"/>
          <w:lang w:val="es-ES"/>
        </w:rPr>
      </w:pPr>
      <w:r>
        <w:rPr>
          <w:rFonts w:ascii="Comic Sans MS" w:hAnsi="Comic Sans MS" w:cs="Aharoni"/>
          <w:sz w:val="24"/>
          <w:szCs w:val="24"/>
          <w:lang w:val="es-ES"/>
        </w:rPr>
        <w:t xml:space="preserve">Los jóvenes están invitados a convertirse en sembradores de confianza dos sentidos: confiando en las personas y han </w:t>
      </w:r>
      <w:r w:rsidR="00B13895">
        <w:rPr>
          <w:rFonts w:ascii="Comic Sans MS" w:hAnsi="Comic Sans MS" w:cs="Aharoni"/>
          <w:sz w:val="24"/>
          <w:szCs w:val="24"/>
          <w:lang w:val="es-ES"/>
        </w:rPr>
        <w:t>generado</w:t>
      </w:r>
      <w:r>
        <w:rPr>
          <w:rFonts w:ascii="Comic Sans MS" w:hAnsi="Comic Sans MS" w:cs="Aharoni"/>
          <w:sz w:val="24"/>
          <w:szCs w:val="24"/>
          <w:lang w:val="es-ES"/>
        </w:rPr>
        <w:t xml:space="preserve"> confianza. Confiar en los otros es ofrecer oportunidades  a quienes se equivocado.</w:t>
      </w:r>
    </w:p>
    <w:p w:rsidR="007869F7" w:rsidRDefault="002C2DA2" w:rsidP="009A0D5B">
      <w:pPr>
        <w:rPr>
          <w:rFonts w:ascii="Comic Sans MS" w:hAnsi="Comic Sans MS" w:cs="Aharoni"/>
          <w:sz w:val="24"/>
          <w:szCs w:val="24"/>
          <w:lang w:val="es-ES"/>
        </w:rPr>
      </w:pPr>
      <w:r>
        <w:rPr>
          <w:rFonts w:ascii="Comic Sans MS" w:hAnsi="Comic Sans MS" w:cs="Aharoni"/>
          <w:sz w:val="24"/>
          <w:szCs w:val="24"/>
          <w:lang w:val="es-ES"/>
        </w:rPr>
        <w:t xml:space="preserve">El papa Francisco afirma que solo el perdón  trae serenidad y Felicidad al corazón. </w:t>
      </w:r>
    </w:p>
    <w:p w:rsidR="007869F7" w:rsidRDefault="002C2DA2" w:rsidP="009A0D5B">
      <w:pPr>
        <w:rPr>
          <w:rFonts w:ascii="Comic Sans MS" w:hAnsi="Comic Sans MS" w:cs="Aharoni"/>
          <w:sz w:val="24"/>
          <w:szCs w:val="24"/>
          <w:lang w:val="es-ES"/>
        </w:rPr>
      </w:pPr>
      <w:r>
        <w:rPr>
          <w:rFonts w:ascii="Comic Sans MS" w:hAnsi="Comic Sans MS" w:cs="Aharoni"/>
          <w:sz w:val="24"/>
          <w:szCs w:val="24"/>
          <w:lang w:val="es-ES"/>
        </w:rPr>
        <w:t xml:space="preserve">Generar confianza  tiene que ver con la credibilidad que  transmitimos a </w:t>
      </w:r>
      <w:proofErr w:type="spellStart"/>
      <w:r>
        <w:rPr>
          <w:rFonts w:ascii="Comic Sans MS" w:hAnsi="Comic Sans MS" w:cs="Aharoni"/>
          <w:sz w:val="24"/>
          <w:szCs w:val="24"/>
          <w:lang w:val="es-ES"/>
        </w:rPr>
        <w:t>lo</w:t>
      </w:r>
      <w:proofErr w:type="spellEnd"/>
      <w:r>
        <w:rPr>
          <w:rFonts w:ascii="Comic Sans MS" w:hAnsi="Comic Sans MS" w:cs="Aharoni"/>
          <w:sz w:val="24"/>
          <w:szCs w:val="24"/>
          <w:lang w:val="es-ES"/>
        </w:rPr>
        <w:t xml:space="preserve"> otros al responder por nuestras obligaciones y cumplir con lo que hemos prometido.</w:t>
      </w:r>
    </w:p>
    <w:p w:rsidR="00217115" w:rsidRDefault="00217115" w:rsidP="009A0D5B">
      <w:pPr>
        <w:rPr>
          <w:rFonts w:ascii="Comic Sans MS" w:hAnsi="Comic Sans MS" w:cs="Aharoni"/>
          <w:sz w:val="24"/>
          <w:szCs w:val="24"/>
          <w:lang w:val="es-ES"/>
        </w:rPr>
      </w:pPr>
    </w:p>
    <w:p w:rsidR="00217115" w:rsidRDefault="00217115" w:rsidP="009A0D5B">
      <w:pPr>
        <w:rPr>
          <w:rFonts w:ascii="Comic Sans MS" w:hAnsi="Comic Sans MS" w:cs="Aharoni"/>
          <w:sz w:val="24"/>
          <w:szCs w:val="24"/>
          <w:lang w:val="es-ES"/>
        </w:rPr>
      </w:pPr>
    </w:p>
    <w:p w:rsidR="00CD68E0" w:rsidRDefault="00CD68E0" w:rsidP="009A0D5B">
      <w:pPr>
        <w:rPr>
          <w:rFonts w:ascii="Comic Sans MS" w:hAnsi="Comic Sans MS" w:cs="Aharoni"/>
          <w:sz w:val="24"/>
          <w:szCs w:val="24"/>
          <w:lang w:val="es-ES"/>
        </w:rPr>
      </w:pPr>
      <w:r>
        <w:rPr>
          <w:rFonts w:ascii="Comic Sans MS" w:hAnsi="Comic Sans MS" w:cs="Aharoni"/>
          <w:sz w:val="24"/>
          <w:szCs w:val="24"/>
          <w:lang w:val="es-ES"/>
        </w:rPr>
        <w:lastRenderedPageBreak/>
        <w:t xml:space="preserve">Si restauramos </w:t>
      </w:r>
      <w:r w:rsidR="0033073A">
        <w:rPr>
          <w:rFonts w:ascii="Comic Sans MS" w:hAnsi="Comic Sans MS" w:cs="Aharoni"/>
          <w:sz w:val="24"/>
          <w:szCs w:val="24"/>
          <w:lang w:val="es-ES"/>
        </w:rPr>
        <w:t>la confianza</w:t>
      </w:r>
      <w:r>
        <w:rPr>
          <w:rFonts w:ascii="Comic Sans MS" w:hAnsi="Comic Sans MS" w:cs="Aharoni"/>
          <w:sz w:val="24"/>
          <w:szCs w:val="24"/>
          <w:lang w:val="es-ES"/>
        </w:rPr>
        <w:t>, podremos derrumbar las barreras que nos separan y acabar con los enfrentamientos que nos dividen.</w:t>
      </w:r>
    </w:p>
    <w:p w:rsidR="009D169D" w:rsidRDefault="009D169D" w:rsidP="009A0D5B">
      <w:pPr>
        <w:rPr>
          <w:rFonts w:ascii="Comic Sans MS" w:hAnsi="Comic Sans MS" w:cs="Aharoni"/>
          <w:sz w:val="24"/>
          <w:szCs w:val="24"/>
          <w:lang w:val="es-ES"/>
        </w:rPr>
      </w:pPr>
    </w:p>
    <w:p w:rsidR="009D169D" w:rsidRDefault="009D169D" w:rsidP="009A0D5B">
      <w:pPr>
        <w:rPr>
          <w:rFonts w:ascii="Comic Sans MS" w:hAnsi="Comic Sans MS" w:cs="Aharoni"/>
          <w:sz w:val="24"/>
          <w:szCs w:val="24"/>
          <w:lang w:val="es-ES"/>
        </w:rPr>
      </w:pPr>
      <w:r>
        <w:rPr>
          <w:rFonts w:ascii="Comic Sans MS" w:hAnsi="Comic Sans MS" w:cs="Aharoni"/>
          <w:sz w:val="24"/>
          <w:szCs w:val="24"/>
          <w:lang w:val="es-ES"/>
        </w:rPr>
        <w:t xml:space="preserve">Veamos lo que dice el papa sobre la confianza y respetar la confianza de los otros </w:t>
      </w:r>
    </w:p>
    <w:p w:rsidR="009D169D" w:rsidRDefault="009D169D" w:rsidP="009A0D5B">
      <w:pPr>
        <w:rPr>
          <w:rFonts w:ascii="Comic Sans MS" w:hAnsi="Comic Sans MS" w:cs="Aharoni"/>
          <w:sz w:val="24"/>
          <w:szCs w:val="24"/>
          <w:lang w:val="es-ES"/>
        </w:rPr>
      </w:pPr>
    </w:p>
    <w:p w:rsidR="009D169D" w:rsidRDefault="009D169D" w:rsidP="009A0D5B">
      <w:pPr>
        <w:rPr>
          <w:rFonts w:ascii="Comic Sans MS" w:hAnsi="Comic Sans MS" w:cs="Aharoni"/>
          <w:sz w:val="24"/>
          <w:szCs w:val="24"/>
          <w:lang w:val="es-ES"/>
        </w:rPr>
      </w:pPr>
      <w:r w:rsidRPr="009D169D">
        <w:rPr>
          <w:rFonts w:ascii="Comic Sans MS" w:hAnsi="Comic Sans MS" w:cs="Aharoni"/>
          <w:sz w:val="24"/>
          <w:szCs w:val="24"/>
          <w:lang w:val="es-ES"/>
        </w:rPr>
        <w:t>https://www.youtube.com/watch?v=RiVY--v9k84</w:t>
      </w:r>
    </w:p>
    <w:p w:rsidR="00217115" w:rsidRDefault="00217115" w:rsidP="009A0D5B">
      <w:pPr>
        <w:rPr>
          <w:rFonts w:ascii="Comic Sans MS" w:hAnsi="Comic Sans MS" w:cs="Aharoni"/>
          <w:sz w:val="24"/>
          <w:szCs w:val="24"/>
          <w:lang w:val="es-ES"/>
        </w:rPr>
      </w:pPr>
    </w:p>
    <w:p w:rsidR="00B13895" w:rsidRDefault="00B13895" w:rsidP="002C2DA2">
      <w:pPr>
        <w:rPr>
          <w:rFonts w:ascii="Comic Sans MS" w:hAnsi="Comic Sans MS" w:cs="Aharoni"/>
          <w:sz w:val="24"/>
          <w:szCs w:val="24"/>
          <w:lang w:val="es-ES"/>
        </w:rPr>
      </w:pPr>
    </w:p>
    <w:p w:rsidR="00B13895" w:rsidRDefault="00A70D7E" w:rsidP="002C2DA2">
      <w:pPr>
        <w:rPr>
          <w:rFonts w:ascii="Comic Sans MS" w:hAnsi="Comic Sans MS" w:cs="Aharoni"/>
          <w:sz w:val="24"/>
          <w:szCs w:val="24"/>
          <w:lang w:val="es-ES"/>
        </w:rPr>
      </w:pPr>
      <w:r>
        <w:rPr>
          <w:rFonts w:ascii="Comic Sans MS" w:hAnsi="Comic Sans MS" w:cs="Aharoni"/>
          <w:noProof/>
          <w:sz w:val="24"/>
          <w:szCs w:val="24"/>
          <w:lang w:val="es-ES" w:eastAsia="es-ES"/>
        </w:rPr>
        <mc:AlternateContent>
          <mc:Choice Requires="wps">
            <w:drawing>
              <wp:anchor distT="0" distB="0" distL="114300" distR="114300" simplePos="0" relativeHeight="251661312" behindDoc="0" locked="0" layoutInCell="1" allowOverlap="1" wp14:anchorId="661CDE42" wp14:editId="7C877E43">
                <wp:simplePos x="0" y="0"/>
                <wp:positionH relativeFrom="column">
                  <wp:posOffset>-251460</wp:posOffset>
                </wp:positionH>
                <wp:positionV relativeFrom="paragraph">
                  <wp:posOffset>138430</wp:posOffset>
                </wp:positionV>
                <wp:extent cx="5743575" cy="3057525"/>
                <wp:effectExtent l="0" t="0" r="9525" b="9525"/>
                <wp:wrapNone/>
                <wp:docPr id="3" name="3 Rectángulo redondeado"/>
                <wp:cNvGraphicFramePr/>
                <a:graphic xmlns:a="http://schemas.openxmlformats.org/drawingml/2006/main">
                  <a:graphicData uri="http://schemas.microsoft.com/office/word/2010/wordprocessingShape">
                    <wps:wsp>
                      <wps:cNvSpPr/>
                      <wps:spPr>
                        <a:xfrm>
                          <a:off x="0" y="0"/>
                          <a:ext cx="5743575" cy="3057525"/>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3895" w:rsidRPr="00B13895" w:rsidRDefault="00B13895" w:rsidP="00A70D7E">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1CDE42" id="3 Rectángulo redondeado" o:spid="_x0000_s1027" style="position:absolute;margin-left:-19.8pt;margin-top:10.9pt;width:452.25pt;height:2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ytvQIAAOgFAAAOAAAAZHJzL2Uyb0RvYy54bWysVM1u2zAMvg/YOwi6r3b+2i2oUwQtOgzo&#10;2qDt0LMiybEBWdQkOU72NnuWvdgoyXGzrtthWA6KxJ+P5GeS5xe7RpGttK4GXdDRSU6J1BxErTcF&#10;/fJ4/e49Jc4zLZgCLQu6l45eLN6+Oe/MXI6hAiWkJQii3bwzBa28N/Msc7ySDXMnYKRGZQm2YR6f&#10;dpMJyzpEb1Q2zvPTrAMrjAUunUPpVVLSRcQvS8n9XVk66YkqKObm42njuQ5ntjhn841lpqp5nwb7&#10;hywaVmsMOkBdMc9Ia+vfoJqaW3BQ+hMOTQZlWXMZa8BqRvmLah4qZmSsBclxZqDJ/T9YfrtdWVKL&#10;gk4o0azBTzQh90jbj+960yogVgrQQjIBgavOuDm6PJiV7V8Or6HwXWmb8I8lkV3kdz/wK3eecBTO&#10;zqaT2dmMEo66SY7X8SygZs/uxjr/UUJDwqWgFlotQjqRXLa9cT7ZH+xCSAeqFte1UvEROkdeKku2&#10;DL8541xqP4nuqm0+g0jyaY6/9PVRjD2SxKcHMaYUezAgxQR/CaJ0CKUhBE35BEkW2El8xJvfKxns&#10;lL6XJXKMDIxjIgPycY6jpKqYkEk8+2MuETAglxh/wO4BXqt/1LPc2wdXGYdjcM7/llgqcfCIkUH7&#10;wbmpNdjXAJQfIif7A0mJmsCS3613sf+iZZCsQeyxJy2kYXWGX9fYDDfM+RWzOJ04x7hx/B0epYKu&#10;oNDfKKnAfntNHuxxaFBLSYfTXlD3tWVWUqI+aRynD6PpNKyH+JjOzsb4sMea9bFGt80lYHONcLcZ&#10;Hq/B3qvDtbTQPOFiWoaoqGKaY+yCcm8Pj0ufthCuNi6Xy2iGK8Ewf6MfDA/ggefQ54+7J2ZNPxEe&#10;h+kWDpuBzV/MRLINnhqWrYeyjgPzzGv/BXCdxLbuV1/YV8fvaPW8oBc/AQAA//8DAFBLAwQUAAYA&#10;CAAAACEAOCNgZt8AAAAKAQAADwAAAGRycy9kb3ducmV2LnhtbEyPy07DMBBF90j8gzVI7FqnDTVN&#10;yKSKeHULhQVLNx6SiHgcxU4b/h6zguVoju49t9jNthcnGn3nGGG1TEAQ18503CC8vz0ttiB80Gx0&#10;75gQvsnDrry8KHRu3Jlf6XQIjYgh7HON0IYw5FL6uiWr/dINxPH36UarQzzHRppRn2O47eU6SZS0&#10;uuPY0OqB7luqvw6TRTAP0/72OdT0GGZVbbKPl7ZRFeL11VzdgQg0hz8YfvWjOpTR6egmNl70CIs0&#10;UxFFWK/ihAhs1U0G4oiwSdIUZFnI/xPKHwAAAP//AwBQSwECLQAUAAYACAAAACEAtoM4kv4AAADh&#10;AQAAEwAAAAAAAAAAAAAAAAAAAAAAW0NvbnRlbnRfVHlwZXNdLnhtbFBLAQItABQABgAIAAAAIQA4&#10;/SH/1gAAAJQBAAALAAAAAAAAAAAAAAAAAC8BAABfcmVscy8ucmVsc1BLAQItABQABgAIAAAAIQDs&#10;eMytvQIAAOgFAAAOAAAAAAAAAAAAAAAAAC4CAABkcnMvZTJvRG9jLnhtbFBLAQItABQABgAIAAAA&#10;IQA4I2Bm3wAAAAoBAAAPAAAAAAAAAAAAAAAAABcFAABkcnMvZG93bnJldi54bWxQSwUGAAAAAAQA&#10;BADzAAAAIwYAAAAA&#10;" fillcolor="#d6e3bc [1302]" stroked="f" strokeweight="2pt">
                <v:textbox>
                  <w:txbxContent>
                    <w:p w:rsidR="00B13895" w:rsidRPr="00B13895" w:rsidRDefault="00B13895" w:rsidP="00A70D7E">
                      <w:pPr>
                        <w:rPr>
                          <w:lang w:val="es-ES"/>
                        </w:rPr>
                      </w:pPr>
                    </w:p>
                  </w:txbxContent>
                </v:textbox>
              </v:roundrect>
            </w:pict>
          </mc:Fallback>
        </mc:AlternateContent>
      </w:r>
    </w:p>
    <w:p w:rsidR="00AC7400" w:rsidRPr="00213E09" w:rsidRDefault="00A70D7E" w:rsidP="002C2DA2">
      <w:pPr>
        <w:rPr>
          <w:rFonts w:ascii="Comic Sans MS" w:hAnsi="Comic Sans MS" w:cs="Aharoni"/>
          <w:sz w:val="24"/>
          <w:szCs w:val="24"/>
          <w:lang w:val="es-ES"/>
        </w:rPr>
      </w:pPr>
      <w:r>
        <w:rPr>
          <w:rFonts w:ascii="Comic Sans MS" w:hAnsi="Comic Sans MS" w:cs="Aharoni"/>
          <w:noProof/>
          <w:sz w:val="24"/>
          <w:szCs w:val="24"/>
          <w:lang w:val="es-ES" w:eastAsia="es-ES"/>
        </w:rPr>
        <mc:AlternateContent>
          <mc:Choice Requires="wps">
            <w:drawing>
              <wp:anchor distT="0" distB="0" distL="114300" distR="114300" simplePos="0" relativeHeight="251662336" behindDoc="0" locked="0" layoutInCell="1" allowOverlap="1" wp14:anchorId="34B585F2" wp14:editId="32E068AF">
                <wp:simplePos x="0" y="0"/>
                <wp:positionH relativeFrom="column">
                  <wp:posOffset>443865</wp:posOffset>
                </wp:positionH>
                <wp:positionV relativeFrom="paragraph">
                  <wp:posOffset>5080</wp:posOffset>
                </wp:positionV>
                <wp:extent cx="4638675" cy="2143125"/>
                <wp:effectExtent l="0" t="0" r="9525" b="9525"/>
                <wp:wrapNone/>
                <wp:docPr id="4" name="4 Cuadro de texto"/>
                <wp:cNvGraphicFramePr/>
                <a:graphic xmlns:a="http://schemas.openxmlformats.org/drawingml/2006/main">
                  <a:graphicData uri="http://schemas.microsoft.com/office/word/2010/wordprocessingShape">
                    <wps:wsp>
                      <wps:cNvSpPr txBox="1"/>
                      <wps:spPr>
                        <a:xfrm>
                          <a:off x="0" y="0"/>
                          <a:ext cx="4638675" cy="214312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0D7E" w:rsidRDefault="00A70D7E">
                            <w:pPr>
                              <w:rPr>
                                <w:lang w:val="es-ES"/>
                              </w:rPr>
                            </w:pPr>
                          </w:p>
                          <w:p w:rsidR="00A70D7E" w:rsidRDefault="00A70D7E">
                            <w:pPr>
                              <w:rPr>
                                <w:lang w:val="es-ES"/>
                              </w:rPr>
                            </w:pPr>
                            <w:r>
                              <w:rPr>
                                <w:lang w:val="es-ES"/>
                              </w:rPr>
                              <w:t xml:space="preserve">LA TRANSFORMACION DE ESPERANZA </w:t>
                            </w:r>
                          </w:p>
                          <w:p w:rsidR="00B13895" w:rsidRDefault="00B13895">
                            <w:pPr>
                              <w:rPr>
                                <w:lang w:val="es-ES"/>
                              </w:rPr>
                            </w:pPr>
                            <w:r>
                              <w:rPr>
                                <w:lang w:val="es-ES"/>
                              </w:rPr>
                              <w:t>Esperanz</w:t>
                            </w:r>
                            <w:r w:rsidRPr="00B13895">
                              <w:rPr>
                                <w:b/>
                                <w:lang w:val="es-ES"/>
                              </w:rPr>
                              <w:t>a</w:t>
                            </w:r>
                            <w:r>
                              <w:rPr>
                                <w:lang w:val="es-ES"/>
                              </w:rPr>
                              <w:t xml:space="preserve"> es una joven que fue reclutada por la guerrilla  cuando tan solo tenía  13 años, y desertó a los veintiuno, ella  pidió perdón por lo</w:t>
                            </w:r>
                            <w:r w:rsidR="00A70D7E">
                              <w:rPr>
                                <w:lang w:val="es-ES"/>
                              </w:rPr>
                              <w:t xml:space="preserve"> que </w:t>
                            </w:r>
                            <w:r>
                              <w:rPr>
                                <w:lang w:val="es-ES"/>
                              </w:rPr>
                              <w:t xml:space="preserve"> había vivido y por el mal que había hecho, muchas personas le ofrecieron una nueva oportunidad y tuvieron confianza en ella. </w:t>
                            </w:r>
                          </w:p>
                          <w:p w:rsidR="00B13895" w:rsidRDefault="00B13895">
                            <w:pPr>
                              <w:rPr>
                                <w:lang w:val="es-ES"/>
                              </w:rPr>
                            </w:pPr>
                            <w:r>
                              <w:rPr>
                                <w:lang w:val="es-ES"/>
                              </w:rPr>
                              <w:t xml:space="preserve">Esperanza se  casó, organizó su hogar, y se dedicó a trabajar por su familia y a soñar un país en </w:t>
                            </w:r>
                            <w:r w:rsidR="00A70D7E">
                              <w:rPr>
                                <w:lang w:val="es-ES"/>
                              </w:rPr>
                              <w:t>paz.</w:t>
                            </w:r>
                          </w:p>
                          <w:p w:rsidR="00B13895" w:rsidRPr="00B13895" w:rsidRDefault="00B13895">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85F2" id="4 Cuadro de texto" o:spid="_x0000_s1028" type="#_x0000_t202" style="position:absolute;margin-left:34.95pt;margin-top:.4pt;width:365.2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dAsAIAANgFAAAOAAAAZHJzL2Uyb0RvYy54bWysVEtvEzEQviPxHyzf6eaxSUvUTRVSFSGV&#10;tqJFPTteu1lhe4ztJBt+PWN7Nw0FDkXksLFnvnl9npnzi1YrshXON2AqOjwZUCIMh7oxTxX9+nD1&#10;7owSH5ipmQIjKroXnl7M374539mZGMEaVC0cQSfGz3a2ousQ7KwoPF8LzfwJWGFQKcFpFvDqnora&#10;sR1616oYDQbTYgeutg648B6ll1lJ58m/lIKHWym9CERVFHML6evSdxW/xfyczZ4cs+uGd2mwf8hC&#10;s8Zg0IOrSxYY2bjmN1e64Q48yHDCQRcgZcNFqgGrGQ5eVHO/ZlakWpAcbw80+f/nlt9s7xxp6oqW&#10;lBim8YlKstyw2gGpBQmiDRBJ2lk/Q+y9RXRoP0CLj93LPQpj7a10Ov5jVQT1SPf+QDH6IRyF5XR8&#10;Nj2dUMJRNxqW4+FoEv0Uz+bW+fBRgCbxUFGHb5ioZdtrHzK0h8RoHlRTXzVKpUvsG7FUjmwZvjjj&#10;XJgwTuZqoz9DneXlAH/57VGMHZLF016M2aQOjJ5Sbr8EUYbsKjodTwbJsYEYPSemTMxCpMbrso3M&#10;ZYbSKeyViBhlvgiJxCei/pp64hizSeiIkhjqNYYd/jmr1xjnOtAiRQYTDsa6MeBS9QeeMoX1tz5l&#10;mfFI31Hd8RjaVZs6btQ30ArqPfaVgzye3vKrBt/+mvlwxxzOI7YS7phwix+pAMmH7kTJGtyPP8kj&#10;HscEtZTscL4r6r9vmBOUqE8GB+j9sCzjQkiXcnI6wos71qyONWajl4ANNcRtZnk6RnxQ/VE60I+4&#10;ihYxKqqY4Ri7oqE/LkPeOrjKuFgsEghXgGXh2txbHl1HlmNnP7SPzNmu/eME3kC/CdjsxRRkbLQ0&#10;sNgEkE0akchzZrXjH9dHauRu1cX9dHxPqOeFPP8JAAD//wMAUEsDBBQABgAIAAAAIQD/SvE23wAA&#10;AAcBAAAPAAAAZHJzL2Rvd25yZXYueG1sTM5BS8NAEAXgu+B/WEbwUuxGIyGNmRQVLJ60tgXxts2u&#10;SXB3Nma3afrvHU96HN7jzVcuJ2fFaIbQeUK4nicgDNVed9Qg7LZPVzmIEBVpZT0ZhJMJsKzOz0pV&#10;aH+kNzNuYiN4hEKhENoY+0LKULfGqTD3vSHOPv3gVORzaKQe1JHHnZU3SZJJpzriD63qzWNr6q/N&#10;wSF8r+XpNV+Nq1mon7Ns/T6zDx8viJcX0/0diGim+FeGXz7ToWLT3h9IB2ERssWCmwjs5zRPklsQ&#10;e4Q0zVOQVSn/+6sfAAAA//8DAFBLAQItABQABgAIAAAAIQC2gziS/gAAAOEBAAATAAAAAAAAAAAA&#10;AAAAAAAAAABbQ29udGVudF9UeXBlc10ueG1sUEsBAi0AFAAGAAgAAAAhADj9If/WAAAAlAEAAAsA&#10;AAAAAAAAAAAAAAAALwEAAF9yZWxzLy5yZWxzUEsBAi0AFAAGAAgAAAAhAG5fB0CwAgAA2AUAAA4A&#10;AAAAAAAAAAAAAAAALgIAAGRycy9lMm9Eb2MueG1sUEsBAi0AFAAGAAgAAAAhAP9K8TbfAAAABwEA&#10;AA8AAAAAAAAAAAAAAAAACgUAAGRycy9kb3ducmV2LnhtbFBLBQYAAAAABAAEAPMAAAAWBgAAAAA=&#10;" fillcolor="#d6e3bc [1302]" stroked="f" strokeweight=".5pt">
                <v:textbox>
                  <w:txbxContent>
                    <w:p w:rsidR="00A70D7E" w:rsidRDefault="00A70D7E">
                      <w:pPr>
                        <w:rPr>
                          <w:lang w:val="es-ES"/>
                        </w:rPr>
                      </w:pPr>
                    </w:p>
                    <w:p w:rsidR="00A70D7E" w:rsidRDefault="00A70D7E">
                      <w:pPr>
                        <w:rPr>
                          <w:lang w:val="es-ES"/>
                        </w:rPr>
                      </w:pPr>
                      <w:r>
                        <w:rPr>
                          <w:lang w:val="es-ES"/>
                        </w:rPr>
                        <w:t xml:space="preserve">LA TRANSFORMACION DE ESPERANZA </w:t>
                      </w:r>
                    </w:p>
                    <w:p w:rsidR="00B13895" w:rsidRDefault="00B13895">
                      <w:pPr>
                        <w:rPr>
                          <w:lang w:val="es-ES"/>
                        </w:rPr>
                      </w:pPr>
                      <w:r>
                        <w:rPr>
                          <w:lang w:val="es-ES"/>
                        </w:rPr>
                        <w:t>Esperanz</w:t>
                      </w:r>
                      <w:r w:rsidRPr="00B13895">
                        <w:rPr>
                          <w:b/>
                          <w:lang w:val="es-ES"/>
                        </w:rPr>
                        <w:t>a</w:t>
                      </w:r>
                      <w:r>
                        <w:rPr>
                          <w:lang w:val="es-ES"/>
                        </w:rPr>
                        <w:t xml:space="preserve"> es una joven que fue reclutada por la guerrilla  cuando tan solo tenía  13 años, y desertó a los veintiuno, ella  pidió perdón por lo</w:t>
                      </w:r>
                      <w:r w:rsidR="00A70D7E">
                        <w:rPr>
                          <w:lang w:val="es-ES"/>
                        </w:rPr>
                        <w:t xml:space="preserve"> que </w:t>
                      </w:r>
                      <w:r>
                        <w:rPr>
                          <w:lang w:val="es-ES"/>
                        </w:rPr>
                        <w:t xml:space="preserve"> había vivido y por el mal que había hecho, muchas personas le ofrecieron una nueva oportunidad y tuvieron confianza en ella. </w:t>
                      </w:r>
                    </w:p>
                    <w:p w:rsidR="00B13895" w:rsidRDefault="00B13895">
                      <w:pPr>
                        <w:rPr>
                          <w:lang w:val="es-ES"/>
                        </w:rPr>
                      </w:pPr>
                      <w:r>
                        <w:rPr>
                          <w:lang w:val="es-ES"/>
                        </w:rPr>
                        <w:t xml:space="preserve">Esperanza se  casó, organizó su hogar, y se dedicó a trabajar por su familia y a soñar un país en </w:t>
                      </w:r>
                      <w:r w:rsidR="00A70D7E">
                        <w:rPr>
                          <w:lang w:val="es-ES"/>
                        </w:rPr>
                        <w:t>paz.</w:t>
                      </w:r>
                    </w:p>
                    <w:p w:rsidR="00B13895" w:rsidRPr="00B13895" w:rsidRDefault="00B13895">
                      <w:pPr>
                        <w:rPr>
                          <w:lang w:val="es-ES"/>
                        </w:rPr>
                      </w:pPr>
                    </w:p>
                  </w:txbxContent>
                </v:textbox>
              </v:shape>
            </w:pict>
          </mc:Fallback>
        </mc:AlternateContent>
      </w:r>
    </w:p>
    <w:p w:rsidR="00395A6F" w:rsidRDefault="00395A6F" w:rsidP="000A6C62">
      <w:pPr>
        <w:ind w:left="360"/>
        <w:rPr>
          <w:rFonts w:ascii="Comic Sans MS" w:hAnsi="Comic Sans MS" w:cs="Aharoni"/>
          <w:sz w:val="24"/>
          <w:szCs w:val="24"/>
          <w:lang w:val="es-ES"/>
        </w:rPr>
      </w:pPr>
    </w:p>
    <w:p w:rsidR="00395A6F" w:rsidRPr="005C1D1A" w:rsidRDefault="00B13895" w:rsidP="000A6C62">
      <w:pPr>
        <w:ind w:left="360"/>
        <w:rPr>
          <w:rFonts w:ascii="Comic Sans MS" w:hAnsi="Comic Sans MS" w:cs="Aharoni"/>
          <w:sz w:val="24"/>
          <w:szCs w:val="24"/>
          <w:lang w:val="es-ES"/>
        </w:rPr>
      </w:pPr>
      <w:r>
        <w:rPr>
          <w:rFonts w:ascii="Comic Sans MS" w:hAnsi="Comic Sans MS" w:cs="Aharoni"/>
          <w:sz w:val="24"/>
          <w:szCs w:val="24"/>
          <w:lang w:val="es-ES"/>
        </w:rPr>
        <w:t xml:space="preserve"> </w:t>
      </w:r>
      <w:proofErr w:type="gramStart"/>
      <w:r>
        <w:rPr>
          <w:rFonts w:ascii="Comic Sans MS" w:hAnsi="Comic Sans MS" w:cs="Aharoni"/>
          <w:sz w:val="24"/>
          <w:szCs w:val="24"/>
          <w:lang w:val="es-ES"/>
        </w:rPr>
        <w:t>caso</w:t>
      </w:r>
      <w:proofErr w:type="gramEnd"/>
    </w:p>
    <w:p w:rsidR="005C1D1A" w:rsidRPr="005C1D1A" w:rsidRDefault="005C1D1A" w:rsidP="005C1D1A">
      <w:pPr>
        <w:ind w:left="360"/>
        <w:rPr>
          <w:rFonts w:ascii="Bauhaus 93" w:hAnsi="Bauhaus 93" w:cs="Aharoni"/>
          <w:sz w:val="24"/>
          <w:szCs w:val="24"/>
          <w:lang w:val="es-ES"/>
        </w:rPr>
      </w:pPr>
    </w:p>
    <w:p w:rsidR="005C1D1A" w:rsidRPr="005C1D1A" w:rsidRDefault="005C1D1A" w:rsidP="005C1D1A">
      <w:pPr>
        <w:rPr>
          <w:rFonts w:ascii="Comic Sans MS" w:hAnsi="Comic Sans MS" w:cs="Aharoni"/>
          <w:sz w:val="24"/>
          <w:szCs w:val="24"/>
          <w:lang w:val="es-ES"/>
        </w:rPr>
      </w:pPr>
    </w:p>
    <w:p w:rsidR="002A1DD3" w:rsidRPr="002A1DD3" w:rsidRDefault="002A1DD3" w:rsidP="002A1DD3">
      <w:pPr>
        <w:rPr>
          <w:rFonts w:ascii="Comic Sans MS" w:hAnsi="Comic Sans MS" w:cs="Aharoni"/>
          <w:sz w:val="24"/>
          <w:szCs w:val="24"/>
          <w:lang w:val="es-ES"/>
        </w:rPr>
      </w:pPr>
    </w:p>
    <w:p w:rsidR="002A1DD3" w:rsidRDefault="002A1DD3" w:rsidP="0096074B">
      <w:pPr>
        <w:rPr>
          <w:rFonts w:ascii="Comic Sans MS" w:hAnsi="Comic Sans MS" w:cs="Aharoni"/>
          <w:sz w:val="24"/>
          <w:szCs w:val="24"/>
          <w:lang w:val="es-ES"/>
        </w:rPr>
      </w:pPr>
    </w:p>
    <w:p w:rsidR="0096074B" w:rsidRDefault="0096074B" w:rsidP="0096074B">
      <w:pPr>
        <w:rPr>
          <w:rFonts w:ascii="Comic Sans MS" w:hAnsi="Comic Sans MS" w:cs="Aharoni"/>
          <w:sz w:val="24"/>
          <w:szCs w:val="24"/>
          <w:lang w:val="es-ES"/>
        </w:rPr>
      </w:pPr>
    </w:p>
    <w:p w:rsidR="00474192" w:rsidRDefault="00474192" w:rsidP="0096074B">
      <w:pPr>
        <w:rPr>
          <w:rFonts w:ascii="Comic Sans MS" w:hAnsi="Comic Sans MS" w:cs="Aharoni"/>
          <w:sz w:val="24"/>
          <w:szCs w:val="24"/>
          <w:lang w:val="es-ES"/>
        </w:rPr>
      </w:pPr>
    </w:p>
    <w:p w:rsidR="00474192" w:rsidRDefault="00474192" w:rsidP="0096074B">
      <w:pPr>
        <w:rPr>
          <w:rFonts w:ascii="Comic Sans MS" w:hAnsi="Comic Sans MS" w:cs="Aharoni"/>
          <w:sz w:val="24"/>
          <w:szCs w:val="24"/>
          <w:lang w:val="es-ES"/>
        </w:rPr>
      </w:pPr>
      <w:r>
        <w:rPr>
          <w:rFonts w:ascii="Comic Sans MS" w:hAnsi="Comic Sans MS" w:cs="Aharoni"/>
          <w:sz w:val="24"/>
          <w:szCs w:val="24"/>
          <w:lang w:val="es-ES"/>
        </w:rPr>
        <w:t>Cuando confiamos en los demás les damos una nueva oportunidad.</w:t>
      </w:r>
    </w:p>
    <w:p w:rsidR="00474192" w:rsidRDefault="00474192" w:rsidP="0096074B">
      <w:pPr>
        <w:rPr>
          <w:rFonts w:ascii="Comic Sans MS" w:hAnsi="Comic Sans MS" w:cs="Aharoni"/>
          <w:sz w:val="24"/>
          <w:szCs w:val="24"/>
          <w:lang w:val="es-ES"/>
        </w:rPr>
      </w:pPr>
    </w:p>
    <w:p w:rsidR="00474192" w:rsidRDefault="00474192" w:rsidP="0096074B">
      <w:pPr>
        <w:rPr>
          <w:rFonts w:ascii="Comic Sans MS" w:hAnsi="Comic Sans MS" w:cs="Aharoni"/>
          <w:sz w:val="24"/>
          <w:szCs w:val="24"/>
          <w:lang w:val="es-ES"/>
        </w:rPr>
      </w:pPr>
      <w:r>
        <w:rPr>
          <w:rFonts w:ascii="Comic Sans MS" w:hAnsi="Comic Sans MS" w:cs="Aharoni"/>
          <w:sz w:val="24"/>
          <w:szCs w:val="24"/>
          <w:lang w:val="es-ES"/>
        </w:rPr>
        <w:t xml:space="preserve">Invitamos a aprender el himno de la visita oficial al papa </w:t>
      </w:r>
    </w:p>
    <w:p w:rsidR="00474192" w:rsidRDefault="00474192" w:rsidP="00474192">
      <w:r w:rsidRPr="00A56E21">
        <w:t>ttps://www.youtube.com/watch?v=jgHK040Fi78</w:t>
      </w:r>
    </w:p>
    <w:p w:rsidR="00474192" w:rsidRDefault="00474192" w:rsidP="0096074B">
      <w:pPr>
        <w:rPr>
          <w:rFonts w:ascii="Comic Sans MS" w:hAnsi="Comic Sans MS" w:cs="Aharoni"/>
          <w:sz w:val="24"/>
          <w:szCs w:val="24"/>
          <w:lang w:val="es-ES"/>
        </w:rPr>
      </w:pPr>
    </w:p>
    <w:p w:rsidR="00474192" w:rsidRPr="0096074B" w:rsidRDefault="00474192" w:rsidP="0096074B">
      <w:pPr>
        <w:rPr>
          <w:rFonts w:ascii="Comic Sans MS" w:hAnsi="Comic Sans MS" w:cs="Aharoni"/>
          <w:sz w:val="24"/>
          <w:szCs w:val="24"/>
          <w:lang w:val="es-ES"/>
        </w:rPr>
      </w:pPr>
    </w:p>
    <w:sectPr w:rsidR="00474192" w:rsidRPr="009607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A7787"/>
    <w:multiLevelType w:val="hybridMultilevel"/>
    <w:tmpl w:val="87846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24"/>
    <w:rsid w:val="000A3519"/>
    <w:rsid w:val="000A6C62"/>
    <w:rsid w:val="001A1B24"/>
    <w:rsid w:val="00213E09"/>
    <w:rsid w:val="00217115"/>
    <w:rsid w:val="002944D1"/>
    <w:rsid w:val="002A1DD3"/>
    <w:rsid w:val="002C2DA2"/>
    <w:rsid w:val="0033073A"/>
    <w:rsid w:val="00375C2A"/>
    <w:rsid w:val="00395A6F"/>
    <w:rsid w:val="003E4126"/>
    <w:rsid w:val="00474192"/>
    <w:rsid w:val="005C1D1A"/>
    <w:rsid w:val="006C4EF6"/>
    <w:rsid w:val="007869F7"/>
    <w:rsid w:val="00855368"/>
    <w:rsid w:val="0096074B"/>
    <w:rsid w:val="009A0D5B"/>
    <w:rsid w:val="009D169D"/>
    <w:rsid w:val="00A70D7E"/>
    <w:rsid w:val="00AC7400"/>
    <w:rsid w:val="00B13895"/>
    <w:rsid w:val="00CD68E0"/>
    <w:rsid w:val="00D132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601A-3903-405C-A930-CA50C40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0773-B444-4E03-8C48-934107BB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Pastoral</cp:lastModifiedBy>
  <cp:revision>7</cp:revision>
  <dcterms:created xsi:type="dcterms:W3CDTF">2017-07-31T15:13:00Z</dcterms:created>
  <dcterms:modified xsi:type="dcterms:W3CDTF">2017-08-06T02:15:00Z</dcterms:modified>
</cp:coreProperties>
</file>